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A6073">
      <w:pPr>
        <w:jc w:val="center"/>
        <w:rPr>
          <w:rFonts w:ascii="Arial" w:hAnsi="Arial" w:cs="Arial"/>
          <w:b/>
          <w:bCs/>
        </w:rPr>
      </w:pPr>
      <w:r>
        <w:rPr>
          <w:rFonts w:ascii="Arial" w:hAnsi="Arial" w:cs="Arial"/>
          <w:b/>
          <w:bCs/>
        </w:rPr>
        <w:t>Video</w:t>
      </w:r>
      <w:r w:rsidR="004A7241">
        <w:rPr>
          <w:rFonts w:ascii="Arial" w:hAnsi="Arial" w:cs="Arial"/>
          <w:b/>
          <w:bCs/>
        </w:rPr>
        <w:t xml:space="preserve"> </w:t>
      </w:r>
      <w:r>
        <w:rPr>
          <w:rFonts w:ascii="Arial" w:hAnsi="Arial" w:cs="Arial"/>
          <w:b/>
          <w:bCs/>
        </w:rPr>
        <w:t>Processing</w:t>
      </w:r>
    </w:p>
    <w:p w:rsidR="004026EE" w:rsidRDefault="004026EE" w:rsidP="004026EE">
      <w:pPr>
        <w:rPr>
          <w:rFonts w:ascii="Arial" w:hAnsi="Arial" w:cs="Arial"/>
          <w:b/>
          <w:bCs/>
        </w:rPr>
      </w:pPr>
    </w:p>
    <w:p w:rsidR="00CA6073" w:rsidRDefault="00CA6073" w:rsidP="00CD41B2">
      <w:pPr>
        <w:jc w:val="both"/>
        <w:rPr>
          <w:rFonts w:ascii="Arial" w:hAnsi="Arial" w:cs="Arial"/>
          <w:sz w:val="20"/>
          <w:szCs w:val="20"/>
        </w:rPr>
      </w:pPr>
      <w:r>
        <w:rPr>
          <w:rFonts w:ascii="Arial" w:hAnsi="Arial" w:cs="Arial"/>
          <w:sz w:val="20"/>
        </w:rPr>
        <w:t>Unlike static images, video monitors a scene dynamicall</w:t>
      </w:r>
      <w:r w:rsidRPr="00CA6073">
        <w:rPr>
          <w:rFonts w:ascii="Arial" w:hAnsi="Arial" w:cs="Arial"/>
          <w:sz w:val="20"/>
          <w:szCs w:val="20"/>
        </w:rPr>
        <w:t xml:space="preserve">y by sensing changes between frames. This lab introduces video processing and leverages Scilab’s Image Processing and Computer Vision (IPCV) and Scilab Computer Vision </w:t>
      </w:r>
      <w:r>
        <w:rPr>
          <w:rFonts w:ascii="Arial" w:hAnsi="Arial" w:cs="Arial"/>
          <w:sz w:val="20"/>
          <w:szCs w:val="20"/>
        </w:rPr>
        <w:t xml:space="preserve">(SCV) </w:t>
      </w:r>
      <w:r w:rsidRPr="00CA6073">
        <w:rPr>
          <w:rFonts w:ascii="Arial" w:hAnsi="Arial" w:cs="Arial"/>
          <w:sz w:val="20"/>
          <w:szCs w:val="20"/>
        </w:rPr>
        <w:t>modules.</w:t>
      </w:r>
      <w:r>
        <w:rPr>
          <w:rFonts w:ascii="Arial" w:hAnsi="Arial" w:cs="Arial"/>
          <w:sz w:val="20"/>
          <w:szCs w:val="20"/>
        </w:rPr>
        <w:t xml:space="preserve">  First, a simple thresholding example is provided.  Next, object tracking is demonstrated.  These concepts use an off-the-shelf USB camera module.  Visual servoing uses frame data to command robot motions.  As such, these concepts are important towards visual servoing development.</w:t>
      </w:r>
    </w:p>
    <w:p w:rsidR="000E3883" w:rsidRDefault="000E3883"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CA6073">
        <w:rPr>
          <w:rFonts w:ascii="Arial" w:hAnsi="Arial" w:cs="Arial"/>
          <w:sz w:val="20"/>
        </w:rPr>
        <w:t>Scilab installation and modules</w:t>
      </w:r>
    </w:p>
    <w:p w:rsidR="001D6336" w:rsidRDefault="001D6336" w:rsidP="00CB4D10">
      <w:pPr>
        <w:jc w:val="both"/>
        <w:rPr>
          <w:rFonts w:ascii="Arial" w:hAnsi="Arial" w:cs="Arial"/>
          <w:sz w:val="20"/>
        </w:rPr>
      </w:pPr>
      <w:r>
        <w:rPr>
          <w:rFonts w:ascii="Arial" w:hAnsi="Arial" w:cs="Arial"/>
          <w:sz w:val="20"/>
        </w:rPr>
        <w:t xml:space="preserve"> </w:t>
      </w:r>
    </w:p>
    <w:p w:rsidR="00A779E6" w:rsidRDefault="00CA6073" w:rsidP="00CB4D10">
      <w:pPr>
        <w:jc w:val="both"/>
        <w:rPr>
          <w:rFonts w:ascii="Arial" w:hAnsi="Arial" w:cs="Arial"/>
          <w:sz w:val="20"/>
        </w:rPr>
      </w:pPr>
      <w:r>
        <w:rPr>
          <w:rFonts w:ascii="Arial" w:hAnsi="Arial" w:cs="Arial"/>
          <w:sz w:val="20"/>
        </w:rPr>
        <w:t>Before doing this lab, installation of Scilab and the IPCV and SCV modules must be installed.  Also, the USB camera module should b</w:t>
      </w:r>
      <w:r w:rsidR="00A779E6">
        <w:rPr>
          <w:rFonts w:ascii="Arial" w:hAnsi="Arial" w:cs="Arial"/>
          <w:sz w:val="20"/>
        </w:rPr>
        <w:t xml:space="preserve">e connected to one’s computer and tested.  Some free testing software includes </w:t>
      </w:r>
      <w:hyperlink r:id="rId9" w:history="1">
        <w:r w:rsidR="00A779E6" w:rsidRPr="00A779E6">
          <w:rPr>
            <w:rStyle w:val="Hyperlink"/>
            <w:rFonts w:ascii="Arial" w:hAnsi="Arial" w:cs="Arial"/>
            <w:sz w:val="20"/>
          </w:rPr>
          <w:t>AMCap</w:t>
        </w:r>
      </w:hyperlink>
      <w:r w:rsidR="00A779E6">
        <w:rPr>
          <w:rFonts w:ascii="Arial" w:hAnsi="Arial" w:cs="Arial"/>
          <w:sz w:val="20"/>
        </w:rPr>
        <w:t xml:space="preserve"> or </w:t>
      </w:r>
      <w:hyperlink r:id="rId10" w:history="1">
        <w:r w:rsidR="00A779E6" w:rsidRPr="00A779E6">
          <w:rPr>
            <w:rStyle w:val="Hyperlink"/>
            <w:rFonts w:ascii="Arial" w:hAnsi="Arial" w:cs="Arial"/>
            <w:sz w:val="20"/>
          </w:rPr>
          <w:t>eCAMView</w:t>
        </w:r>
      </w:hyperlink>
      <w:r w:rsidR="00A779E6">
        <w:rPr>
          <w:rFonts w:ascii="Arial" w:hAnsi="Arial" w:cs="Arial"/>
          <w:sz w:val="20"/>
        </w:rPr>
        <w:t xml:space="preserve">.  </w:t>
      </w:r>
    </w:p>
    <w:p w:rsidR="00A779E6" w:rsidRDefault="00A779E6" w:rsidP="00CB4D10">
      <w:pPr>
        <w:jc w:val="both"/>
        <w:rPr>
          <w:rFonts w:ascii="Arial" w:hAnsi="Arial" w:cs="Arial"/>
          <w:sz w:val="20"/>
        </w:rPr>
      </w:pPr>
    </w:p>
    <w:p w:rsidR="00F34D39" w:rsidRDefault="00FA114B" w:rsidP="00A779E6">
      <w:pPr>
        <w:jc w:val="both"/>
        <w:rPr>
          <w:rFonts w:ascii="Arial" w:hAnsi="Arial" w:cs="Arial"/>
        </w:rPr>
      </w:pPr>
      <w:r w:rsidRPr="00FA114B">
        <w:rPr>
          <w:rFonts w:ascii="Arial" w:hAnsi="Arial" w:cs="Arial"/>
          <w:b/>
        </w:rPr>
        <w:t>Concept 1:</w:t>
      </w:r>
      <w:r w:rsidR="00A779E6">
        <w:rPr>
          <w:rFonts w:ascii="Arial" w:hAnsi="Arial" w:cs="Arial"/>
        </w:rPr>
        <w:t xml:space="preserve"> Grey-scale and T</w:t>
      </w:r>
      <w:r w:rsidR="001D6336">
        <w:rPr>
          <w:rFonts w:ascii="Arial" w:hAnsi="Arial" w:cs="Arial"/>
        </w:rPr>
        <w:t>hreshold</w:t>
      </w:r>
      <w:r w:rsidR="00A779E6">
        <w:rPr>
          <w:rFonts w:ascii="Arial" w:hAnsi="Arial" w:cs="Arial"/>
        </w:rPr>
        <w:t xml:space="preserve">ed Video </w:t>
      </w:r>
      <w:r w:rsidR="00A779E6" w:rsidRPr="00A779E6">
        <w:rPr>
          <w:rFonts w:ascii="Courier New" w:hAnsi="Courier New" w:cs="Courier New"/>
          <w:b/>
          <w:color w:val="FF0000"/>
          <w:sz w:val="20"/>
          <w:szCs w:val="20"/>
        </w:rPr>
        <w:t>scilabHelloVideo1_0a.sce</w:t>
      </w:r>
    </w:p>
    <w:p w:rsidR="001D6336" w:rsidRDefault="001D6336"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Scilab captures 24-bit RGB video where each pixel is represented by 3 bytes (red, green and blue channels).  Scilab’s IPCV and SCV modules feature basic popular functions.  One example is to generate greyscale version of the RGB video.  Another is thresholding greyscale video.  </w:t>
      </w:r>
      <w:r w:rsidRPr="004057E1">
        <w:rPr>
          <w:rFonts w:ascii="Arial" w:hAnsi="Arial" w:cs="Arial"/>
          <w:b/>
          <w:sz w:val="20"/>
          <w:szCs w:val="20"/>
        </w:rPr>
        <w:t>Figure 1A</w:t>
      </w:r>
      <w:r>
        <w:rPr>
          <w:rFonts w:ascii="Arial" w:hAnsi="Arial" w:cs="Arial"/>
          <w:sz w:val="20"/>
          <w:szCs w:val="20"/>
        </w:rPr>
        <w:t xml:space="preserve"> demonstrates the video feed (left column) and processed ones (middle and right).</w:t>
      </w:r>
      <w:r w:rsidR="00811257">
        <w:rPr>
          <w:rFonts w:ascii="Arial" w:hAnsi="Arial" w:cs="Arial"/>
          <w:sz w:val="20"/>
          <w:szCs w:val="20"/>
        </w:rPr>
        <w:t xml:space="preserve">  Thus is a sort of a “Hello World” example for video processing.</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7440" behindDoc="0" locked="0" layoutInCell="1" allowOverlap="1">
                <wp:simplePos x="0" y="0"/>
                <wp:positionH relativeFrom="column">
                  <wp:posOffset>-19050</wp:posOffset>
                </wp:positionH>
                <wp:positionV relativeFrom="paragraph">
                  <wp:posOffset>5714</wp:posOffset>
                </wp:positionV>
                <wp:extent cx="5495925" cy="282892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549592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5pt;margin-top:.45pt;width:432.75pt;height:222.7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" fillcolor="white [3201]" stroked="f" strokeweight=".5pt">
                <v:textbo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v:textbox>
              </v:shape>
            </w:pict>
          </mc:Fallback>
        </mc:AlternateConten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811257" w:rsidP="00267502">
      <w:pPr>
        <w:jc w:val="both"/>
        <w:rPr>
          <w:rFonts w:ascii="Arial" w:hAnsi="Arial" w:cs="Arial"/>
          <w:sz w:val="20"/>
          <w:szCs w:val="20"/>
        </w:rPr>
      </w:pPr>
      <w:r w:rsidRPr="002E6A64">
        <w:rPr>
          <w:rFonts w:ascii="Arial" w:hAnsi="Arial" w:cs="Arial"/>
          <w:b/>
          <w:sz w:val="20"/>
          <w:szCs w:val="20"/>
        </w:rPr>
        <w:t>Step 1:</w:t>
      </w:r>
      <w:r>
        <w:rPr>
          <w:rFonts w:ascii="Arial" w:hAnsi="Arial" w:cs="Arial"/>
          <w:sz w:val="20"/>
          <w:szCs w:val="20"/>
        </w:rPr>
        <w:t xml:space="preserve"> Execute Scilab and launch Editor (called SciNotes)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r>
        <w:rPr>
          <w:rFonts w:ascii="Arial" w:hAnsi="Arial" w:cs="Arial"/>
          <w:sz w:val="20"/>
          <w:szCs w:val="20"/>
        </w:rPr>
        <w:t xml:space="preserve">Assuming one has already installed ATOMS modules </w:t>
      </w:r>
      <w:r>
        <w:rPr>
          <w:rFonts w:ascii="Arial" w:hAnsi="Arial" w:cs="Arial"/>
          <w:sz w:val="20"/>
        </w:rPr>
        <w:t>IPCV and SCV, when Scilab is executed, the IDE is displayed (</w:t>
      </w:r>
      <w:r w:rsidRPr="002E6A64">
        <w:rPr>
          <w:rFonts w:ascii="Arial" w:hAnsi="Arial" w:cs="Arial"/>
          <w:b/>
          <w:sz w:val="20"/>
        </w:rPr>
        <w:t>Figure 1B</w:t>
      </w:r>
      <w:r>
        <w:rPr>
          <w:rFonts w:ascii="Arial" w:hAnsi="Arial" w:cs="Arial"/>
          <w:sz w:val="20"/>
        </w:rPr>
        <w:t xml:space="preserve">).  Click on SciNotes (red arrow) to open a new and blank canvas to start typing Scilab code (called SCE files).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2E6A64" w:rsidP="00267502">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38464" behindDoc="0" locked="0" layoutInCell="1" allowOverlap="1" wp14:anchorId="07FDBAE4" wp14:editId="2BF77CAB">
                <wp:simplePos x="0" y="0"/>
                <wp:positionH relativeFrom="column">
                  <wp:posOffset>-38100</wp:posOffset>
                </wp:positionH>
                <wp:positionV relativeFrom="paragraph">
                  <wp:posOffset>-19050</wp:posOffset>
                </wp:positionV>
                <wp:extent cx="5676900" cy="24003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6769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27" type="#_x0000_t202" style="position:absolute;left:0;text-align:left;margin-left:-3pt;margin-top:-1.5pt;width:447pt;height:189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" fillcolor="white [3201]" stroked="f" strokeweight=".5pt">
                <v:textbo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39488" behindDoc="0" locked="0" layoutInCell="1" allowOverlap="1" wp14:anchorId="3EEA29B0" wp14:editId="384E29A4">
                <wp:simplePos x="0" y="0"/>
                <wp:positionH relativeFrom="column">
                  <wp:posOffset>-38100</wp:posOffset>
                </wp:positionH>
                <wp:positionV relativeFrom="paragraph">
                  <wp:posOffset>-19050</wp:posOffset>
                </wp:positionV>
                <wp:extent cx="3248025" cy="19431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32480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64" w:rsidRDefault="002E6A64">
                            <w:r w:rsidRPr="002E6A64">
                              <w:rPr>
                                <w:noProof/>
                              </w:rPr>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8" type="#_x0000_t202" style="position:absolute;left:0;text-align:left;margin-left:-3pt;margin-top:-1.5pt;width:255.75pt;height:1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Q1kgIAAJUFAAAOAAAAZHJzL2Uyb0RvYy54bWysVFFP2zAQfp+0/2D5fSQthdG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" fillcolor="white [3201]" stroked="f" strokeweight=".5pt">
                <v:textbox>
                  <w:txbxContent>
                    <w:p w:rsidR="002E6A64" w:rsidRDefault="002E6A64">
                      <w:r w:rsidRPr="002E6A64">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0512" behindDoc="0" locked="0" layoutInCell="1" allowOverlap="1" wp14:anchorId="29A05737" wp14:editId="073E9C45">
                <wp:simplePos x="0" y="0"/>
                <wp:positionH relativeFrom="column">
                  <wp:posOffset>3209925</wp:posOffset>
                </wp:positionH>
                <wp:positionV relativeFrom="paragraph">
                  <wp:posOffset>-19050</wp:posOffset>
                </wp:positionV>
                <wp:extent cx="2381250" cy="18669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381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64" w:rsidRDefault="002E6A64">
                            <w:r w:rsidRPr="002E6A64">
                              <w:rPr>
                                <w:noProof/>
                              </w:rPr>
                              <w:drawing>
                                <wp:inline distT="0" distB="0" distL="0" distR="0" wp14:anchorId="41956A3B" wp14:editId="1C193466">
                                  <wp:extent cx="2097583" cy="1771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9129" cy="1772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left:0;text-align:left;margin-left:252.75pt;margin-top:-1.5pt;width:187.5pt;height:14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" fillcolor="white [3201]" stroked="f" strokeweight=".5pt">
                <v:textbox>
                  <w:txbxContent>
                    <w:p w:rsidR="002E6A64" w:rsidRDefault="002E6A64">
                      <w:r w:rsidRPr="002E6A64">
                        <w:drawing>
                          <wp:inline distT="0" distB="0" distL="0" distR="0" wp14:anchorId="41956A3B" wp14:editId="1C193466">
                            <wp:extent cx="2097583" cy="1771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129" cy="1772955"/>
                                    </a:xfrm>
                                    <a:prstGeom prst="rect">
                                      <a:avLst/>
                                    </a:prstGeom>
                                    <a:noFill/>
                                    <a:ln>
                                      <a:noFill/>
                                    </a:ln>
                                  </pic:spPr>
                                </pic:pic>
                              </a:graphicData>
                            </a:graphic>
                          </wp:inline>
                        </w:drawing>
                      </w:r>
                    </w:p>
                  </w:txbxContent>
                </v:textbox>
              </v:shape>
            </w:pict>
          </mc:Fallback>
        </mc:AlternateConten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2E6A64" w:rsidRDefault="002E6A64" w:rsidP="00267502">
      <w:pPr>
        <w:jc w:val="both"/>
        <w:rPr>
          <w:rFonts w:ascii="Arial" w:hAnsi="Arial" w:cs="Arial"/>
          <w:sz w:val="20"/>
          <w:szCs w:val="20"/>
        </w:rPr>
      </w:pPr>
      <w:r w:rsidRPr="004C6F3E">
        <w:rPr>
          <w:rFonts w:ascii="Arial" w:hAnsi="Arial" w:cs="Arial"/>
          <w:b/>
          <w:sz w:val="20"/>
          <w:szCs w:val="20"/>
        </w:rPr>
        <w:t>Step 2:</w:t>
      </w:r>
      <w:r>
        <w:rPr>
          <w:rFonts w:ascii="Arial" w:hAnsi="Arial" w:cs="Arial"/>
          <w:sz w:val="20"/>
          <w:szCs w:val="20"/>
        </w:rPr>
        <w:t xml:space="preserve"> Type scripting code into SciNotes</w:t>
      </w:r>
      <w:r w:rsidR="00FC67DE">
        <w:rPr>
          <w:rFonts w:ascii="Arial" w:hAnsi="Arial" w:cs="Arial"/>
          <w:sz w:val="20"/>
          <w:szCs w:val="20"/>
        </w:rPr>
        <w:t xml:space="preserve"> and </w:t>
      </w:r>
      <w:r w:rsidR="00FC67DE">
        <w:rPr>
          <w:rFonts w:ascii="Arial" w:hAnsi="Arial" w:cs="Arial"/>
          <w:sz w:val="20"/>
          <w:szCs w:val="20"/>
        </w:rPr>
        <w:t xml:space="preserve">save as </w:t>
      </w:r>
      <w:r w:rsidR="00FC67DE" w:rsidRPr="004C6F3E">
        <w:rPr>
          <w:rFonts w:ascii="Courier New" w:hAnsi="Courier New" w:cs="Courier New"/>
          <w:b/>
          <w:color w:val="FF0000"/>
          <w:sz w:val="20"/>
          <w:szCs w:val="20"/>
        </w:rPr>
        <w:t>scilabHelloVideo1_0a.sce</w:t>
      </w:r>
    </w:p>
    <w:p w:rsidR="002E6A64" w:rsidRDefault="002E6A64" w:rsidP="00267502">
      <w:pPr>
        <w:jc w:val="both"/>
        <w:rPr>
          <w:rFonts w:ascii="Arial" w:hAnsi="Arial" w:cs="Arial"/>
          <w:sz w:val="20"/>
          <w:szCs w:val="20"/>
        </w:rPr>
      </w:pPr>
    </w:p>
    <w:p w:rsidR="002E6A64" w:rsidRDefault="004C6F3E"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1536" behindDoc="0" locked="0" layoutInCell="1" allowOverlap="1">
                <wp:simplePos x="0" y="0"/>
                <wp:positionH relativeFrom="column">
                  <wp:posOffset>-38101</wp:posOffset>
                </wp:positionH>
                <wp:positionV relativeFrom="paragraph">
                  <wp:posOffset>34925</wp:posOffset>
                </wp:positionV>
                <wp:extent cx="6296025" cy="55816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6296025" cy="558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videoCapture</w:t>
                            </w:r>
                            <w:proofErr w:type="gramEnd"/>
                            <w:r w:rsidRPr="004C6F3E">
                              <w:rPr>
                                <w:rFonts w:ascii="Courier New" w:hAnsi="Courier New" w:cs="Courier New"/>
                                <w:sz w:val="16"/>
                                <w:szCs w:val="16"/>
                              </w:rPr>
                              <w:t xml:space="preserve"> = new_VideoCapture(0);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gramStart"/>
                            <w:r w:rsidRPr="004C6F3E">
                              <w:rPr>
                                <w:rFonts w:ascii="Courier New" w:hAnsi="Courier New" w:cs="Courier New"/>
                                <w:sz w:val="16"/>
                                <w:szCs w:val="16"/>
                              </w:rPr>
                              <w:t>scf(</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xml:space="preserve">, frame] = </w:t>
                            </w:r>
                            <w:proofErr w:type="spellStart"/>
                            <w:r w:rsidRPr="004C6F3E">
                              <w:rPr>
                                <w:rFonts w:ascii="Courier New" w:hAnsi="Courier New" w:cs="Courier New"/>
                                <w:sz w:val="16"/>
                                <w:szCs w:val="16"/>
                              </w:rPr>
                              <w:t>VideoCapture_</w:t>
                            </w:r>
                            <w:proofErr w:type="gramStart"/>
                            <w:r w:rsidRPr="004C6F3E">
                              <w:rPr>
                                <w:rFonts w:ascii="Courier New" w:hAnsi="Courier New" w:cs="Courier New"/>
                                <w:sz w:val="16"/>
                                <w:szCs w:val="16"/>
                              </w:rPr>
                              <w:t>read</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videoCapture);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highlight w:val="yellow"/>
                              </w:rPr>
                              <w:t>greyFrame</w:t>
                            </w:r>
                            <w:proofErr w:type="spellEnd"/>
                            <w:proofErr w:type="gramEnd"/>
                            <w:r w:rsidRPr="004C6F3E">
                              <w:rPr>
                                <w:rFonts w:ascii="Courier New" w:hAnsi="Courier New" w:cs="Courier New"/>
                                <w:sz w:val="16"/>
                                <w:szCs w:val="16"/>
                                <w:highlight w:val="yellow"/>
                              </w:rPr>
                              <w:t xml:space="preserve"> = </w:t>
                            </w:r>
                            <w:proofErr w:type="spellStart"/>
                            <w:r w:rsidRPr="004C6F3E">
                              <w:rPr>
                                <w:rFonts w:ascii="Courier New" w:hAnsi="Courier New" w:cs="Courier New"/>
                                <w:sz w:val="16"/>
                                <w:szCs w:val="16"/>
                                <w:highlight w:val="yellow"/>
                              </w:rPr>
                              <w:t>cvtColor</w:t>
                            </w:r>
                            <w:proofErr w:type="spellEnd"/>
                            <w:r w:rsidRPr="004C6F3E">
                              <w:rPr>
                                <w:rFonts w:ascii="Courier New" w:hAnsi="Courier New" w:cs="Courier New"/>
                                <w:sz w:val="16"/>
                                <w:szCs w:val="16"/>
                                <w:highlight w:val="yellow"/>
                              </w:rPr>
                              <w:t>(frame,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greyFrame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thresholdValue</w:t>
                            </w:r>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thresholdedFrame</w:t>
                            </w:r>
                            <w:proofErr w:type="spellEnd"/>
                            <w:r w:rsidRPr="004C6F3E">
                              <w:rPr>
                                <w:rFonts w:ascii="Courier New" w:hAnsi="Courier New" w:cs="Courier New"/>
                                <w:sz w:val="16"/>
                                <w:szCs w:val="16"/>
                                <w:highlight w:val="yellow"/>
                              </w:rPr>
                              <w:t xml:space="preserve">]  = </w:t>
                            </w:r>
                            <w:proofErr w:type="gramStart"/>
                            <w:r w:rsidRPr="004C6F3E">
                              <w:rPr>
                                <w:rFonts w:ascii="Courier New" w:hAnsi="Courier New" w:cs="Courier New"/>
                                <w:sz w:val="16"/>
                                <w:szCs w:val="16"/>
                                <w:highlight w:val="yellow"/>
                              </w:rPr>
                              <w:t>threshold(</w:t>
                            </w:r>
                            <w:proofErr w:type="spellStart"/>
                            <w:proofErr w:type="gramEnd"/>
                            <w:r w:rsidRPr="004C6F3E">
                              <w:rPr>
                                <w:rFonts w:ascii="Courier New" w:hAnsi="Courier New" w:cs="Courier New"/>
                                <w:sz w:val="16"/>
                                <w:szCs w:val="16"/>
                                <w:highlight w:val="yellow"/>
                              </w:rPr>
                              <w:t>greyFrame</w:t>
                            </w:r>
                            <w:proofErr w:type="spellEnd"/>
                            <w:r w:rsidRPr="004C6F3E">
                              <w:rPr>
                                <w:rFonts w:ascii="Courier New" w:hAnsi="Courier New" w:cs="Courier New"/>
                                <w:sz w:val="16"/>
                                <w:szCs w:val="16"/>
                                <w:highlight w:val="yellow"/>
                              </w:rPr>
                              <w:t>, thresholdValue,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1,3,3); // Display thresholded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thresholdedFrame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left:0;text-align:left;margin-left:-3pt;margin-top:2.75pt;width:495.75pt;height:43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" fillcolor="white [3201]" strokeweight=".5pt">
                <v:textbo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proofErr w:type="spellStart"/>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spellStart"/>
                      <w:proofErr w:type="gramStart"/>
                      <w:r w:rsidRPr="004C6F3E">
                        <w:rPr>
                          <w:rFonts w:ascii="Courier New" w:hAnsi="Courier New" w:cs="Courier New"/>
                          <w:sz w:val="16"/>
                          <w:szCs w:val="16"/>
                        </w:rPr>
                        <w:t>videoCapture</w:t>
                      </w:r>
                      <w:proofErr w:type="spellEnd"/>
                      <w:proofErr w:type="gramEnd"/>
                      <w:r w:rsidRPr="004C6F3E">
                        <w:rPr>
                          <w:rFonts w:ascii="Courier New" w:hAnsi="Courier New" w:cs="Courier New"/>
                          <w:sz w:val="16"/>
                          <w:szCs w:val="16"/>
                        </w:rPr>
                        <w:t xml:space="preserve"> = </w:t>
                      </w:r>
                      <w:proofErr w:type="spellStart"/>
                      <w:r w:rsidRPr="004C6F3E">
                        <w:rPr>
                          <w:rFonts w:ascii="Courier New" w:hAnsi="Courier New" w:cs="Courier New"/>
                          <w:sz w:val="16"/>
                          <w:szCs w:val="16"/>
                        </w:rPr>
                        <w:t>new_VideoCapture</w:t>
                      </w:r>
                      <w:proofErr w:type="spell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spellStart"/>
                      <w:proofErr w:type="gramStart"/>
                      <w:r w:rsidRPr="004C6F3E">
                        <w:rPr>
                          <w:rFonts w:ascii="Courier New" w:hAnsi="Courier New" w:cs="Courier New"/>
                          <w:sz w:val="16"/>
                          <w:szCs w:val="16"/>
                        </w:rPr>
                        <w:t>scf</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xml:space="preserve">, frame] = </w:t>
                      </w:r>
                      <w:proofErr w:type="spellStart"/>
                      <w:r w:rsidRPr="004C6F3E">
                        <w:rPr>
                          <w:rFonts w:ascii="Courier New" w:hAnsi="Courier New" w:cs="Courier New"/>
                          <w:sz w:val="16"/>
                          <w:szCs w:val="16"/>
                        </w:rPr>
                        <w:t>VideoCapture_</w:t>
                      </w:r>
                      <w:proofErr w:type="gramStart"/>
                      <w:r w:rsidRPr="004C6F3E">
                        <w:rPr>
                          <w:rFonts w:ascii="Courier New" w:hAnsi="Courier New" w:cs="Courier New"/>
                          <w:sz w:val="16"/>
                          <w:szCs w:val="16"/>
                        </w:rPr>
                        <w:t>read</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videoCapture</w:t>
                      </w:r>
                      <w:proofErr w:type="spellEnd"/>
                      <w:r w:rsidRPr="004C6F3E">
                        <w:rPr>
                          <w:rFonts w:ascii="Courier New" w:hAnsi="Courier New" w:cs="Courier New"/>
                          <w:sz w:val="16"/>
                          <w:szCs w:val="16"/>
                        </w:rPr>
                        <w:t xml:space="preserv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highlight w:val="yellow"/>
                        </w:rPr>
                        <w:t>greyFrame</w:t>
                      </w:r>
                      <w:proofErr w:type="spellEnd"/>
                      <w:proofErr w:type="gramEnd"/>
                      <w:r w:rsidRPr="004C6F3E">
                        <w:rPr>
                          <w:rFonts w:ascii="Courier New" w:hAnsi="Courier New" w:cs="Courier New"/>
                          <w:sz w:val="16"/>
                          <w:szCs w:val="16"/>
                          <w:highlight w:val="yellow"/>
                        </w:rPr>
                        <w:t xml:space="preserve"> = </w:t>
                      </w:r>
                      <w:proofErr w:type="spellStart"/>
                      <w:r w:rsidRPr="004C6F3E">
                        <w:rPr>
                          <w:rFonts w:ascii="Courier New" w:hAnsi="Courier New" w:cs="Courier New"/>
                          <w:sz w:val="16"/>
                          <w:szCs w:val="16"/>
                          <w:highlight w:val="yellow"/>
                        </w:rPr>
                        <w:t>cvtColor</w:t>
                      </w:r>
                      <w:proofErr w:type="spellEnd"/>
                      <w:r w:rsidRPr="004C6F3E">
                        <w:rPr>
                          <w:rFonts w:ascii="Courier New" w:hAnsi="Courier New" w:cs="Courier New"/>
                          <w:sz w:val="16"/>
                          <w:szCs w:val="16"/>
                          <w:highlight w:val="yellow"/>
                        </w:rPr>
                        <w:t>(frame,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greyFrame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thresholdValue</w:t>
                      </w:r>
                      <w:proofErr w:type="spellEnd"/>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thresholdedFrame</w:t>
                      </w:r>
                      <w:proofErr w:type="spellEnd"/>
                      <w:r w:rsidRPr="004C6F3E">
                        <w:rPr>
                          <w:rFonts w:ascii="Courier New" w:hAnsi="Courier New" w:cs="Courier New"/>
                          <w:sz w:val="16"/>
                          <w:szCs w:val="16"/>
                          <w:highlight w:val="yellow"/>
                        </w:rPr>
                        <w:t xml:space="preserve">]  = </w:t>
                      </w:r>
                      <w:proofErr w:type="gramStart"/>
                      <w:r w:rsidRPr="004C6F3E">
                        <w:rPr>
                          <w:rFonts w:ascii="Courier New" w:hAnsi="Courier New" w:cs="Courier New"/>
                          <w:sz w:val="16"/>
                          <w:szCs w:val="16"/>
                          <w:highlight w:val="yellow"/>
                        </w:rPr>
                        <w:t>threshold(</w:t>
                      </w:r>
                      <w:proofErr w:type="spellStart"/>
                      <w:proofErr w:type="gramEnd"/>
                      <w:r w:rsidRPr="004C6F3E">
                        <w:rPr>
                          <w:rFonts w:ascii="Courier New" w:hAnsi="Courier New" w:cs="Courier New"/>
                          <w:sz w:val="16"/>
                          <w:szCs w:val="16"/>
                          <w:highlight w:val="yellow"/>
                        </w:rPr>
                        <w:t>greyFrame</w:t>
                      </w:r>
                      <w:proofErr w:type="spell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thresholdValue</w:t>
                      </w:r>
                      <w:proofErr w:type="spellEnd"/>
                      <w:r w:rsidRPr="004C6F3E">
                        <w:rPr>
                          <w:rFonts w:ascii="Courier New" w:hAnsi="Courier New" w:cs="Courier New"/>
                          <w:sz w:val="16"/>
                          <w:szCs w:val="16"/>
                          <w:highlight w:val="yellow"/>
                        </w:rPr>
                        <w:t>,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1,3,3); // Display </w:t>
                      </w:r>
                      <w:proofErr w:type="spellStart"/>
                      <w:r w:rsidRPr="004C6F3E">
                        <w:rPr>
                          <w:rFonts w:ascii="Courier New" w:hAnsi="Courier New" w:cs="Courier New"/>
                          <w:sz w:val="16"/>
                          <w:szCs w:val="16"/>
                        </w:rPr>
                        <w:t>thresholded</w:t>
                      </w:r>
                      <w:proofErr w:type="spellEnd"/>
                      <w:r w:rsidRPr="004C6F3E">
                        <w:rPr>
                          <w:rFonts w:ascii="Courier New" w:hAnsi="Courier New" w:cs="Courier New"/>
                          <w:sz w:val="16"/>
                          <w:szCs w:val="16"/>
                        </w:rPr>
                        <w:t xml:space="preserve">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thresholdedFrame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v:textbox>
              </v:shape>
            </w:pict>
          </mc:Fallback>
        </mc:AlternateContent>
      </w: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FC67DE" w:rsidP="00FC67DE">
      <w:pPr>
        <w:jc w:val="both"/>
        <w:rPr>
          <w:rFonts w:ascii="Arial" w:hAnsi="Arial" w:cs="Arial"/>
          <w:sz w:val="20"/>
          <w:szCs w:val="20"/>
        </w:rPr>
      </w:pPr>
      <w:r>
        <w:rPr>
          <w:rFonts w:ascii="Arial" w:hAnsi="Arial" w:cs="Arial"/>
          <w:sz w:val="20"/>
          <w:szCs w:val="20"/>
        </w:rPr>
        <w:lastRenderedPageBreak/>
        <w:t xml:space="preserve">The SCE file comments four steps for implementing and displaying video.  One observes that Scilab code looks similar to C programming as well as Matlab scripts.  </w:t>
      </w:r>
      <w:r w:rsidR="009B181D">
        <w:rPr>
          <w:rFonts w:ascii="Arial" w:hAnsi="Arial" w:cs="Arial"/>
          <w:sz w:val="20"/>
          <w:szCs w:val="20"/>
        </w:rPr>
        <w:t xml:space="preserve">First, all </w:t>
      </w:r>
      <w:r>
        <w:rPr>
          <w:rFonts w:ascii="Arial" w:hAnsi="Arial" w:cs="Arial"/>
          <w:sz w:val="20"/>
          <w:szCs w:val="20"/>
        </w:rPr>
        <w:t xml:space="preserve">video processing </w:t>
      </w:r>
      <w:r w:rsidR="009B181D">
        <w:rPr>
          <w:rFonts w:ascii="Arial" w:hAnsi="Arial" w:cs="Arial"/>
          <w:sz w:val="20"/>
          <w:szCs w:val="20"/>
        </w:rPr>
        <w:t xml:space="preserve">begins with </w:t>
      </w:r>
      <w:r>
        <w:rPr>
          <w:rFonts w:ascii="Arial" w:hAnsi="Arial" w:cs="Arial"/>
          <w:sz w:val="20"/>
          <w:szCs w:val="20"/>
        </w:rPr>
        <w:t xml:space="preserve">initiating the SCV module </w:t>
      </w:r>
      <w:r w:rsidR="009B181D">
        <w:rPr>
          <w:rFonts w:ascii="Arial" w:hAnsi="Arial" w:cs="Arial"/>
          <w:sz w:val="20"/>
          <w:szCs w:val="20"/>
        </w:rPr>
        <w:t xml:space="preserve">by calling the function </w:t>
      </w:r>
      <w:r w:rsidRPr="00FC67DE">
        <w:rPr>
          <w:rFonts w:ascii="Courier New" w:hAnsi="Courier New" w:cs="Courier New"/>
          <w:sz w:val="20"/>
          <w:szCs w:val="20"/>
        </w:rPr>
        <w:t>scicv_Init()</w:t>
      </w:r>
      <w:r>
        <w:rPr>
          <w:rFonts w:ascii="Arial" w:hAnsi="Arial" w:cs="Arial"/>
          <w:sz w:val="20"/>
          <w:szCs w:val="20"/>
        </w:rPr>
        <w:t xml:space="preserve">.  </w:t>
      </w:r>
      <w:r w:rsidR="009B181D">
        <w:rPr>
          <w:rFonts w:ascii="Arial" w:hAnsi="Arial" w:cs="Arial"/>
          <w:sz w:val="20"/>
          <w:szCs w:val="20"/>
        </w:rPr>
        <w:t>Second, the</w:t>
      </w:r>
      <w:r>
        <w:rPr>
          <w:rFonts w:ascii="Arial" w:hAnsi="Arial" w:cs="Arial"/>
          <w:sz w:val="20"/>
          <w:szCs w:val="20"/>
        </w:rPr>
        <w:t xml:space="preserve"> camera is specified by calling </w:t>
      </w:r>
      <w:r w:rsidRPr="00FC67DE">
        <w:rPr>
          <w:rFonts w:ascii="Courier New" w:hAnsi="Courier New" w:cs="Courier New"/>
          <w:sz w:val="20"/>
          <w:szCs w:val="20"/>
        </w:rPr>
        <w:t>new_VideoCapture(0)</w:t>
      </w:r>
      <w:r>
        <w:rPr>
          <w:rFonts w:ascii="Arial" w:hAnsi="Arial" w:cs="Arial"/>
          <w:sz w:val="20"/>
          <w:szCs w:val="20"/>
        </w:rPr>
        <w:t xml:space="preserve">.  As commented, many laptops have a built-in camera.  Thus “0” would invoke the computer’s default camera.  Since this lab uses a USB camera module, one may need to change this to </w:t>
      </w:r>
      <w:r w:rsidRPr="00FC67DE">
        <w:rPr>
          <w:rFonts w:ascii="Courier New" w:hAnsi="Courier New" w:cs="Courier New"/>
          <w:sz w:val="20"/>
          <w:szCs w:val="20"/>
        </w:rPr>
        <w:t>new_VideoCapture(</w:t>
      </w:r>
      <w:r>
        <w:rPr>
          <w:rFonts w:ascii="Courier New" w:hAnsi="Courier New" w:cs="Courier New"/>
          <w:sz w:val="20"/>
          <w:szCs w:val="20"/>
        </w:rPr>
        <w:t>1</w:t>
      </w:r>
      <w:r w:rsidRPr="00FC67DE">
        <w:rPr>
          <w:rFonts w:ascii="Courier New" w:hAnsi="Courier New" w:cs="Courier New"/>
          <w:sz w:val="20"/>
          <w:szCs w:val="20"/>
        </w:rPr>
        <w:t>)</w:t>
      </w:r>
      <w:r w:rsidRPr="00FC67DE">
        <w:rPr>
          <w:rFonts w:ascii="Arial" w:hAnsi="Arial" w:cs="Arial"/>
          <w:sz w:val="20"/>
          <w:szCs w:val="20"/>
        </w:rPr>
        <w:t>.</w:t>
      </w:r>
      <w:r>
        <w:rPr>
          <w:rFonts w:ascii="Arial" w:hAnsi="Arial" w:cs="Arial"/>
          <w:sz w:val="20"/>
          <w:szCs w:val="20"/>
        </w:rPr>
        <w:t xml:space="preserve"> </w:t>
      </w:r>
      <w:r w:rsidR="009B181D">
        <w:rPr>
          <w:rFonts w:ascii="Arial" w:hAnsi="Arial" w:cs="Arial"/>
          <w:sz w:val="20"/>
          <w:szCs w:val="20"/>
        </w:rPr>
        <w:t xml:space="preserve"> This function returns a user-defined handle, which for this example, is named</w:t>
      </w:r>
      <w:r w:rsidR="009B181D" w:rsidRPr="009B181D">
        <w:rPr>
          <w:rFonts w:ascii="Arial" w:hAnsi="Arial" w:cs="Arial"/>
          <w:sz w:val="20"/>
          <w:szCs w:val="20"/>
        </w:rPr>
        <w:t xml:space="preserve"> </w:t>
      </w:r>
      <w:r w:rsidR="009B181D" w:rsidRPr="009B181D">
        <w:rPr>
          <w:rFonts w:ascii="Courier New" w:hAnsi="Courier New" w:cs="Courier New"/>
          <w:sz w:val="20"/>
          <w:szCs w:val="20"/>
        </w:rPr>
        <w:t>videoCapture</w:t>
      </w:r>
      <w:r w:rsidR="009B181D">
        <w:rPr>
          <w:rFonts w:ascii="Arial" w:hAnsi="Arial" w:cs="Arial"/>
          <w:sz w:val="20"/>
          <w:szCs w:val="20"/>
        </w:rPr>
        <w:t>. Third, the video’s display window is setup by calling the function</w:t>
      </w:r>
      <w:r w:rsidR="009B181D" w:rsidRPr="009B181D">
        <w:rPr>
          <w:rFonts w:ascii="Arial" w:hAnsi="Arial" w:cs="Arial"/>
          <w:sz w:val="20"/>
          <w:szCs w:val="20"/>
        </w:rPr>
        <w:t xml:space="preserve"> </w:t>
      </w:r>
      <w:r w:rsidR="009B181D" w:rsidRPr="009B181D">
        <w:rPr>
          <w:rFonts w:ascii="Courier New" w:hAnsi="Courier New" w:cs="Courier New"/>
          <w:sz w:val="20"/>
          <w:szCs w:val="20"/>
        </w:rPr>
        <w:t>scf(0</w:t>
      </w:r>
      <w:r w:rsidR="009B181D" w:rsidRPr="009B181D">
        <w:rPr>
          <w:rFonts w:ascii="Arial" w:hAnsi="Arial" w:cs="Arial"/>
          <w:sz w:val="20"/>
          <w:szCs w:val="20"/>
        </w:rPr>
        <w:t>)</w:t>
      </w:r>
      <w:r w:rsidR="009B181D" w:rsidRPr="009B181D">
        <w:rPr>
          <w:rFonts w:ascii="Arial" w:hAnsi="Arial" w:cs="Arial"/>
          <w:sz w:val="20"/>
          <w:szCs w:val="20"/>
        </w:rPr>
        <w:t xml:space="preserve">.  </w:t>
      </w:r>
      <w:r w:rsidR="009B181D">
        <w:rPr>
          <w:rFonts w:ascii="Arial" w:hAnsi="Arial" w:cs="Arial"/>
          <w:sz w:val="20"/>
          <w:szCs w:val="20"/>
        </w:rPr>
        <w:t>This function sets the current graphic figure as the one to display in.  This call returns a user-defined handle, which in this example is called</w:t>
      </w:r>
      <w:r w:rsidR="009B181D" w:rsidRPr="009B181D">
        <w:rPr>
          <w:rFonts w:ascii="Arial" w:hAnsi="Arial" w:cs="Arial"/>
          <w:sz w:val="20"/>
          <w:szCs w:val="20"/>
        </w:rPr>
        <w:t xml:space="preserve"> </w:t>
      </w:r>
      <w:r w:rsidR="009B181D" w:rsidRPr="009B181D">
        <w:rPr>
          <w:rFonts w:ascii="Courier New" w:hAnsi="Courier New" w:cs="Courier New"/>
          <w:sz w:val="20"/>
          <w:szCs w:val="20"/>
        </w:rPr>
        <w:t>f</w:t>
      </w:r>
      <w:r w:rsidR="009B181D" w:rsidRPr="009B181D">
        <w:rPr>
          <w:rFonts w:ascii="Arial" w:hAnsi="Arial" w:cs="Arial"/>
          <w:sz w:val="20"/>
          <w:szCs w:val="20"/>
        </w:rPr>
        <w:t xml:space="preserve">. </w:t>
      </w:r>
      <w:r w:rsidR="009B181D">
        <w:rPr>
          <w:rFonts w:ascii="Arial" w:hAnsi="Arial" w:cs="Arial"/>
          <w:sz w:val="20"/>
          <w:szCs w:val="20"/>
        </w:rPr>
        <w:t xml:space="preserve">The last step is an endless </w:t>
      </w:r>
      <w:r w:rsidR="009B181D" w:rsidRPr="009B181D">
        <w:rPr>
          <w:rFonts w:ascii="Courier New" w:hAnsi="Courier New" w:cs="Courier New"/>
          <w:sz w:val="20"/>
          <w:szCs w:val="20"/>
        </w:rPr>
        <w:t>while</w:t>
      </w:r>
      <w:r w:rsidR="009B181D">
        <w:rPr>
          <w:rFonts w:ascii="Arial" w:hAnsi="Arial" w:cs="Arial"/>
          <w:sz w:val="20"/>
          <w:szCs w:val="20"/>
        </w:rPr>
        <w:t xml:space="preserve"> loop.  This is where one would put any video processing statements.</w:t>
      </w:r>
    </w:p>
    <w:p w:rsidR="009B181D" w:rsidRDefault="009B181D" w:rsidP="00FC67DE">
      <w:pPr>
        <w:jc w:val="both"/>
        <w:rPr>
          <w:rFonts w:ascii="Arial" w:hAnsi="Arial" w:cs="Arial"/>
          <w:sz w:val="20"/>
          <w:szCs w:val="20"/>
        </w:rPr>
      </w:pPr>
    </w:p>
    <w:p w:rsidR="009B181D" w:rsidRDefault="009B181D" w:rsidP="00FC67DE">
      <w:pPr>
        <w:jc w:val="both"/>
        <w:rPr>
          <w:rFonts w:ascii="Arial" w:hAnsi="Arial" w:cs="Arial"/>
          <w:sz w:val="20"/>
          <w:szCs w:val="20"/>
        </w:rPr>
      </w:pPr>
      <w:r w:rsidRPr="009B181D">
        <w:rPr>
          <w:rFonts w:ascii="Arial" w:hAnsi="Arial" w:cs="Arial"/>
          <w:b/>
          <w:sz w:val="20"/>
          <w:szCs w:val="20"/>
        </w:rPr>
        <w:t>Step 3:</w:t>
      </w:r>
      <w:r>
        <w:rPr>
          <w:rFonts w:ascii="Arial" w:hAnsi="Arial" w:cs="Arial"/>
          <w:sz w:val="20"/>
          <w:szCs w:val="20"/>
        </w:rPr>
        <w:t xml:space="preserve"> Implement Greyscale conversion and Thresholding</w:t>
      </w:r>
    </w:p>
    <w:p w:rsidR="009B181D" w:rsidRDefault="009B181D" w:rsidP="00FC67DE">
      <w:pPr>
        <w:jc w:val="both"/>
        <w:rPr>
          <w:rFonts w:ascii="Arial" w:hAnsi="Arial" w:cs="Arial"/>
          <w:sz w:val="20"/>
          <w:szCs w:val="20"/>
        </w:rPr>
      </w:pPr>
    </w:p>
    <w:p w:rsidR="009B181D" w:rsidRDefault="009B181D" w:rsidP="00FC67DE">
      <w:pPr>
        <w:jc w:val="both"/>
        <w:rPr>
          <w:rFonts w:ascii="Arial" w:hAnsi="Arial" w:cs="Arial"/>
          <w:sz w:val="20"/>
          <w:szCs w:val="20"/>
        </w:rPr>
      </w:pPr>
      <w:bookmarkStart w:id="0" w:name="_GoBack"/>
      <w:bookmarkEnd w:id="0"/>
    </w:p>
    <w:p w:rsidR="009B181D" w:rsidRPr="009B181D" w:rsidRDefault="009B181D" w:rsidP="00FC67DE">
      <w:pPr>
        <w:jc w:val="both"/>
        <w:rPr>
          <w:rFonts w:ascii="Arial" w:hAnsi="Arial" w:cs="Arial"/>
          <w:sz w:val="20"/>
          <w:szCs w:val="20"/>
        </w:rPr>
      </w:pPr>
    </w:p>
    <w:p w:rsidR="004C6F3E" w:rsidRPr="009B181D" w:rsidRDefault="004C6F3E" w:rsidP="00FC67DE">
      <w:pPr>
        <w:jc w:val="both"/>
        <w:rPr>
          <w:rFonts w:ascii="Arial" w:hAnsi="Arial" w:cs="Arial"/>
          <w:sz w:val="20"/>
          <w:szCs w:val="20"/>
        </w:rPr>
      </w:pPr>
    </w:p>
    <w:p w:rsidR="002E6A64" w:rsidRPr="009B181D" w:rsidRDefault="002E6A64" w:rsidP="001D632E">
      <w:pPr>
        <w:jc w:val="both"/>
        <w:rPr>
          <w:rFonts w:ascii="Arial" w:hAnsi="Arial" w:cs="Arial"/>
          <w:sz w:val="20"/>
          <w:szCs w:val="20"/>
        </w:rPr>
      </w:pPr>
    </w:p>
    <w:p w:rsidR="002E6A64" w:rsidRPr="00FC67DE"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A62B7" w:rsidRDefault="006A62B7" w:rsidP="006A62B7">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04672" behindDoc="0" locked="0" layoutInCell="1" allowOverlap="1" wp14:anchorId="0E22EABF" wp14:editId="6C94504A">
                <wp:simplePos x="0" y="0"/>
                <wp:positionH relativeFrom="column">
                  <wp:posOffset>0</wp:posOffset>
                </wp:positionH>
                <wp:positionV relativeFrom="paragraph">
                  <wp:posOffset>76200</wp:posOffset>
                </wp:positionV>
                <wp:extent cx="5753100" cy="12096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753100" cy="12096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36634B" w:rsidRDefault="004057E1" w:rsidP="006A62B7">
                            <w:pPr>
                              <w:rPr>
                                <w:rFonts w:ascii="Arial" w:hAnsi="Arial" w:cs="Arial"/>
                                <w:sz w:val="28"/>
                                <w:szCs w:val="28"/>
                              </w:rPr>
                            </w:pPr>
                            <w:r w:rsidRPr="0036634B">
                              <w:rPr>
                                <w:rFonts w:ascii="Arial" w:hAnsi="Arial" w:cs="Arial"/>
                                <w:sz w:val="28"/>
                                <w:szCs w:val="28"/>
                              </w:rPr>
                              <w:t>Exercises</w:t>
                            </w:r>
                          </w:p>
                          <w:p w:rsidR="004057E1" w:rsidRPr="0036634B" w:rsidRDefault="004057E1" w:rsidP="006A62B7">
                            <w:pPr>
                              <w:rPr>
                                <w:rFonts w:ascii="Arial" w:hAnsi="Arial" w:cs="Arial"/>
                                <w:sz w:val="20"/>
                                <w:szCs w:val="20"/>
                              </w:rPr>
                            </w:pPr>
                          </w:p>
                          <w:p w:rsidR="004057E1" w:rsidRDefault="004057E1"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4057E1" w:rsidRDefault="004057E1" w:rsidP="00DC4CC6">
                            <w:pPr>
                              <w:pStyle w:val="ListParagraph"/>
                              <w:ind w:left="360"/>
                              <w:jc w:val="both"/>
                              <w:rPr>
                                <w:rFonts w:ascii="Arial" w:hAnsi="Arial" w:cs="Arial"/>
                                <w:sz w:val="20"/>
                                <w:szCs w:val="20"/>
                              </w:rPr>
                            </w:pPr>
                            <w:r>
                              <w:rPr>
                                <w:rFonts w:ascii="Arial" w:hAnsi="Arial" w:cs="Arial"/>
                                <w:sz w:val="20"/>
                                <w:szCs w:val="20"/>
                              </w:rPr>
                              <w:t xml:space="preserve"> </w:t>
                            </w:r>
                          </w:p>
                          <w:p w:rsidR="004057E1" w:rsidRPr="008A6DBE" w:rsidRDefault="004057E1"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0;margin-top:6pt;width:453pt;height:9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" fillcolor="#d8d8d8 [2732]" strokeweight=".5pt">
                <v:textbox>
                  <w:txbxContent>
                    <w:p w:rsidR="004057E1" w:rsidRPr="0036634B" w:rsidRDefault="004057E1" w:rsidP="006A62B7">
                      <w:pPr>
                        <w:rPr>
                          <w:rFonts w:ascii="Arial" w:hAnsi="Arial" w:cs="Arial"/>
                          <w:sz w:val="28"/>
                          <w:szCs w:val="28"/>
                        </w:rPr>
                      </w:pPr>
                      <w:r w:rsidRPr="0036634B">
                        <w:rPr>
                          <w:rFonts w:ascii="Arial" w:hAnsi="Arial" w:cs="Arial"/>
                          <w:sz w:val="28"/>
                          <w:szCs w:val="28"/>
                        </w:rPr>
                        <w:t>Exercises</w:t>
                      </w:r>
                    </w:p>
                    <w:p w:rsidR="004057E1" w:rsidRPr="0036634B" w:rsidRDefault="004057E1" w:rsidP="006A62B7">
                      <w:pPr>
                        <w:rPr>
                          <w:rFonts w:ascii="Arial" w:hAnsi="Arial" w:cs="Arial"/>
                          <w:sz w:val="20"/>
                          <w:szCs w:val="20"/>
                        </w:rPr>
                      </w:pPr>
                    </w:p>
                    <w:p w:rsidR="004057E1" w:rsidRDefault="004057E1"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4057E1" w:rsidRDefault="004057E1" w:rsidP="00DC4CC6">
                      <w:pPr>
                        <w:pStyle w:val="ListParagraph"/>
                        <w:ind w:left="360"/>
                        <w:jc w:val="both"/>
                        <w:rPr>
                          <w:rFonts w:ascii="Arial" w:hAnsi="Arial" w:cs="Arial"/>
                          <w:sz w:val="20"/>
                          <w:szCs w:val="20"/>
                        </w:rPr>
                      </w:pPr>
                      <w:r>
                        <w:rPr>
                          <w:rFonts w:ascii="Arial" w:hAnsi="Arial" w:cs="Arial"/>
                          <w:sz w:val="20"/>
                          <w:szCs w:val="20"/>
                        </w:rPr>
                        <w:t xml:space="preserve"> </w:t>
                      </w:r>
                    </w:p>
                    <w:p w:rsidR="004057E1" w:rsidRPr="008A6DBE" w:rsidRDefault="004057E1"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v:textbox>
              </v:shape>
            </w:pict>
          </mc:Fallback>
        </mc:AlternateContent>
      </w:r>
    </w:p>
    <w:p w:rsidR="006A62B7" w:rsidRDefault="006A62B7" w:rsidP="006A62B7">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DE2D81" w:rsidRDefault="00DE2D81" w:rsidP="00DE2D81">
      <w:pPr>
        <w:jc w:val="both"/>
        <w:rPr>
          <w:rFonts w:ascii="Arial" w:hAnsi="Arial" w:cs="Arial"/>
        </w:rPr>
      </w:pPr>
      <w:r w:rsidRPr="00FA114B">
        <w:rPr>
          <w:rFonts w:ascii="Arial" w:hAnsi="Arial" w:cs="Arial"/>
          <w:b/>
        </w:rPr>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sidR="00F84AC1">
        <w:rPr>
          <w:rFonts w:ascii="Arial" w:hAnsi="Arial" w:cs="Arial"/>
        </w:rPr>
        <w:t>Areas and Centroids</w:t>
      </w:r>
      <w:r w:rsidR="00FC4E49">
        <w:rPr>
          <w:rFonts w:ascii="Arial" w:hAnsi="Arial" w:cs="Arial"/>
        </w:rPr>
        <w:t xml:space="preserve"> - </w:t>
      </w:r>
      <w:r w:rsidR="00FC4E49" w:rsidRPr="00FC4E49">
        <w:rPr>
          <w:rFonts w:ascii="Courier New" w:hAnsi="Courier New" w:cs="Courier New"/>
          <w:b/>
          <w:color w:val="FF0000"/>
          <w:sz w:val="20"/>
          <w:szCs w:val="20"/>
        </w:rPr>
        <w:t>areaCentroid1_0.c</w:t>
      </w:r>
    </w:p>
    <w:p w:rsidR="00F84AC1" w:rsidRDefault="00F84AC1" w:rsidP="00DE2D81">
      <w:pPr>
        <w:jc w:val="both"/>
        <w:rPr>
          <w:rFonts w:ascii="Arial" w:hAnsi="Arial" w:cs="Arial"/>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sidR="00911A0E">
        <w:rPr>
          <w:rFonts w:ascii="Arial" w:hAnsi="Arial" w:cs="Arial"/>
        </w:rPr>
        <w:t>Drawing white box</w:t>
      </w:r>
      <w:r w:rsidR="00B54D8A" w:rsidRPr="00B54D8A">
        <w:rPr>
          <w:rFonts w:ascii="Courier New" w:hAnsi="Courier New" w:cs="Courier New"/>
          <w:b/>
          <w:color w:val="FF0000"/>
          <w:sz w:val="20"/>
          <w:szCs w:val="20"/>
        </w:rPr>
        <w:t xml:space="preserve"> - whiteBox1_0.c</w:t>
      </w:r>
    </w:p>
    <w:p w:rsidR="00E43F06" w:rsidRDefault="00E43F06" w:rsidP="00DE2D81">
      <w:pPr>
        <w:jc w:val="both"/>
        <w:rPr>
          <w:rFonts w:ascii="Arial" w:hAnsi="Arial" w:cs="Arial"/>
          <w:sz w:val="20"/>
          <w:szCs w:val="20"/>
        </w:rPr>
      </w:pPr>
    </w:p>
    <w:p w:rsidR="00B54D8A" w:rsidRDefault="00B54D8A"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95250</wp:posOffset>
                </wp:positionV>
                <wp:extent cx="5657850" cy="17430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17430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1.5pt;margin-top:7.5pt;width:445.5pt;height:13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" fillcolor="#d8d8d8 [2732]" strokeweight=".5pt">
                <v:textbo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1E7D15" w:rsidP="001D632E">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36416" behindDoc="0" locked="0" layoutInCell="1" allowOverlap="1" wp14:anchorId="3465147B" wp14:editId="24CF75F9">
                <wp:simplePos x="0" y="0"/>
                <wp:positionH relativeFrom="column">
                  <wp:posOffset>-19050</wp:posOffset>
                </wp:positionH>
                <wp:positionV relativeFrom="paragraph">
                  <wp:posOffset>104775</wp:posOffset>
                </wp:positionV>
                <wp:extent cx="5610225" cy="9048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610225" cy="90487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3" type="#_x0000_t202" style="position:absolute;left:0;text-align:left;margin-left:-1.5pt;margin-top:8.25pt;width:441.75pt;height:71.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" fillcolor="yellow" strokecolor="black [3213]" strokeweight=".5pt">
                <v:textbo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v:textbox>
              </v:shape>
            </w:pict>
          </mc:Fallback>
        </mc:AlternateContent>
      </w:r>
    </w:p>
    <w:sectPr w:rsidR="0045445C">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E1" w:rsidRDefault="004057E1">
      <w:r>
        <w:separator/>
      </w:r>
    </w:p>
  </w:endnote>
  <w:endnote w:type="continuationSeparator" w:id="0">
    <w:p w:rsidR="004057E1" w:rsidRDefault="004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E1" w:rsidRDefault="004057E1">
      <w:r>
        <w:separator/>
      </w:r>
    </w:p>
  </w:footnote>
  <w:footnote w:type="continuationSeparator" w:id="0">
    <w:p w:rsidR="004057E1" w:rsidRDefault="0040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Header"/>
      <w:rPr>
        <w:rFonts w:ascii="Arial" w:hAnsi="Arial" w:cs="Arial"/>
        <w:sz w:val="20"/>
      </w:rPr>
    </w:pPr>
    <w:r>
      <w:rPr>
        <w:rFonts w:ascii="Arial" w:hAnsi="Arial" w:cs="Arial"/>
        <w:sz w:val="20"/>
      </w:rPr>
      <w:t>Video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E3883"/>
    <w:rsid w:val="000F1CE5"/>
    <w:rsid w:val="00102A3B"/>
    <w:rsid w:val="00104492"/>
    <w:rsid w:val="00104EB6"/>
    <w:rsid w:val="001221D9"/>
    <w:rsid w:val="00135290"/>
    <w:rsid w:val="00174695"/>
    <w:rsid w:val="001B74DC"/>
    <w:rsid w:val="001C074D"/>
    <w:rsid w:val="001D632E"/>
    <w:rsid w:val="001D6336"/>
    <w:rsid w:val="001E7D15"/>
    <w:rsid w:val="001F18DA"/>
    <w:rsid w:val="001F32E0"/>
    <w:rsid w:val="001F38E0"/>
    <w:rsid w:val="0022237A"/>
    <w:rsid w:val="00230DD3"/>
    <w:rsid w:val="0025259B"/>
    <w:rsid w:val="00252BD9"/>
    <w:rsid w:val="00267502"/>
    <w:rsid w:val="002727A0"/>
    <w:rsid w:val="00281D5B"/>
    <w:rsid w:val="0029136B"/>
    <w:rsid w:val="002A430B"/>
    <w:rsid w:val="002D2F4F"/>
    <w:rsid w:val="002D6410"/>
    <w:rsid w:val="002E6A64"/>
    <w:rsid w:val="002F7DCD"/>
    <w:rsid w:val="00337094"/>
    <w:rsid w:val="00344DE3"/>
    <w:rsid w:val="00353C4D"/>
    <w:rsid w:val="0036634B"/>
    <w:rsid w:val="00366867"/>
    <w:rsid w:val="00382B4A"/>
    <w:rsid w:val="00397461"/>
    <w:rsid w:val="003B274E"/>
    <w:rsid w:val="003B36CB"/>
    <w:rsid w:val="003C00D5"/>
    <w:rsid w:val="003D4B90"/>
    <w:rsid w:val="003D4F56"/>
    <w:rsid w:val="003D5A57"/>
    <w:rsid w:val="003E2C70"/>
    <w:rsid w:val="003E4543"/>
    <w:rsid w:val="004026EE"/>
    <w:rsid w:val="004057E1"/>
    <w:rsid w:val="0044311E"/>
    <w:rsid w:val="004438F8"/>
    <w:rsid w:val="0045445C"/>
    <w:rsid w:val="00472866"/>
    <w:rsid w:val="00482B4B"/>
    <w:rsid w:val="004A7241"/>
    <w:rsid w:val="004C6F3E"/>
    <w:rsid w:val="004F0F1C"/>
    <w:rsid w:val="004F6208"/>
    <w:rsid w:val="0051400C"/>
    <w:rsid w:val="0053327B"/>
    <w:rsid w:val="005364CD"/>
    <w:rsid w:val="005432AB"/>
    <w:rsid w:val="00550504"/>
    <w:rsid w:val="00550D10"/>
    <w:rsid w:val="005843B3"/>
    <w:rsid w:val="005A78A2"/>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7737"/>
    <w:rsid w:val="007B5193"/>
    <w:rsid w:val="007C3D12"/>
    <w:rsid w:val="00804B3D"/>
    <w:rsid w:val="00811257"/>
    <w:rsid w:val="00814F65"/>
    <w:rsid w:val="008165D2"/>
    <w:rsid w:val="00834519"/>
    <w:rsid w:val="00843D41"/>
    <w:rsid w:val="0084485A"/>
    <w:rsid w:val="00852154"/>
    <w:rsid w:val="00857530"/>
    <w:rsid w:val="00864E1C"/>
    <w:rsid w:val="00867732"/>
    <w:rsid w:val="00880268"/>
    <w:rsid w:val="008A060D"/>
    <w:rsid w:val="008A4E80"/>
    <w:rsid w:val="008A6DBE"/>
    <w:rsid w:val="008B718A"/>
    <w:rsid w:val="008C2174"/>
    <w:rsid w:val="008D1CE0"/>
    <w:rsid w:val="008E68AB"/>
    <w:rsid w:val="00901308"/>
    <w:rsid w:val="00901342"/>
    <w:rsid w:val="00911A0E"/>
    <w:rsid w:val="009129F6"/>
    <w:rsid w:val="0092146E"/>
    <w:rsid w:val="00930F63"/>
    <w:rsid w:val="00932164"/>
    <w:rsid w:val="009449D7"/>
    <w:rsid w:val="00951232"/>
    <w:rsid w:val="00957394"/>
    <w:rsid w:val="00970E08"/>
    <w:rsid w:val="0097156E"/>
    <w:rsid w:val="009724EE"/>
    <w:rsid w:val="0097623D"/>
    <w:rsid w:val="00986566"/>
    <w:rsid w:val="00994C33"/>
    <w:rsid w:val="009A7070"/>
    <w:rsid w:val="009B181D"/>
    <w:rsid w:val="009B3171"/>
    <w:rsid w:val="009C2EBF"/>
    <w:rsid w:val="009E70BA"/>
    <w:rsid w:val="00A11C4A"/>
    <w:rsid w:val="00A2104B"/>
    <w:rsid w:val="00A44C13"/>
    <w:rsid w:val="00A61771"/>
    <w:rsid w:val="00A65558"/>
    <w:rsid w:val="00A779E6"/>
    <w:rsid w:val="00A77ABB"/>
    <w:rsid w:val="00AA37C1"/>
    <w:rsid w:val="00AB235F"/>
    <w:rsid w:val="00AC7B17"/>
    <w:rsid w:val="00AF48A8"/>
    <w:rsid w:val="00AF68F9"/>
    <w:rsid w:val="00B01463"/>
    <w:rsid w:val="00B05B3D"/>
    <w:rsid w:val="00B067C6"/>
    <w:rsid w:val="00B25E42"/>
    <w:rsid w:val="00B35CD6"/>
    <w:rsid w:val="00B35DD0"/>
    <w:rsid w:val="00B52FE3"/>
    <w:rsid w:val="00B542E2"/>
    <w:rsid w:val="00B54D8A"/>
    <w:rsid w:val="00B5750C"/>
    <w:rsid w:val="00B61820"/>
    <w:rsid w:val="00B9701B"/>
    <w:rsid w:val="00BA07EB"/>
    <w:rsid w:val="00BB3B3B"/>
    <w:rsid w:val="00BB6B76"/>
    <w:rsid w:val="00BC338E"/>
    <w:rsid w:val="00BD5B90"/>
    <w:rsid w:val="00BF7E7F"/>
    <w:rsid w:val="00C05C4F"/>
    <w:rsid w:val="00C147D8"/>
    <w:rsid w:val="00C40B79"/>
    <w:rsid w:val="00C41A31"/>
    <w:rsid w:val="00C50018"/>
    <w:rsid w:val="00C5136D"/>
    <w:rsid w:val="00C62BFB"/>
    <w:rsid w:val="00C64FB4"/>
    <w:rsid w:val="00C676B3"/>
    <w:rsid w:val="00C77EEF"/>
    <w:rsid w:val="00C979AE"/>
    <w:rsid w:val="00CA6073"/>
    <w:rsid w:val="00CB3090"/>
    <w:rsid w:val="00CB4D10"/>
    <w:rsid w:val="00CB5161"/>
    <w:rsid w:val="00CC4551"/>
    <w:rsid w:val="00CC6967"/>
    <w:rsid w:val="00CC6F0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47C9F"/>
    <w:rsid w:val="00F65CA8"/>
    <w:rsid w:val="00F81754"/>
    <w:rsid w:val="00F84AC1"/>
    <w:rsid w:val="00F9411F"/>
    <w:rsid w:val="00F96A9E"/>
    <w:rsid w:val="00FA114B"/>
    <w:rsid w:val="00FB5188"/>
    <w:rsid w:val="00FC4E49"/>
    <w:rsid w:val="00FC594D"/>
    <w:rsid w:val="00FC67DE"/>
    <w:rsid w:val="00FD7EE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www.e-consystems.com/e-CAMView-Windows-camera-streaming-app.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drive/folders/10qdEM0TAoTqhkjfphi-SdeKJkJqOG9xX" TargetMode="Externa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557C-1530-446D-BA50-022A437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425</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3119</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3</cp:revision>
  <dcterms:created xsi:type="dcterms:W3CDTF">2020-03-27T18:12:00Z</dcterms:created>
  <dcterms:modified xsi:type="dcterms:W3CDTF">2020-03-27T18:32:00Z</dcterms:modified>
</cp:coreProperties>
</file>