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2455FA">
        <w:rPr>
          <w:rFonts w:ascii="Arial" w:hAnsi="Arial" w:cs="Arial"/>
          <w:b/>
          <w:bCs/>
        </w:rPr>
        <w:t xml:space="preserve"> </w:t>
      </w:r>
      <w:r w:rsidR="001E3EF5">
        <w:rPr>
          <w:rFonts w:ascii="Arial" w:hAnsi="Arial" w:cs="Arial"/>
          <w:b/>
          <w:bCs/>
        </w:rPr>
        <w:t>Inverse</w:t>
      </w:r>
      <w:r w:rsidR="002455FA">
        <w:rPr>
          <w:rFonts w:ascii="Arial" w:hAnsi="Arial" w:cs="Arial"/>
          <w:b/>
          <w:bCs/>
        </w:rPr>
        <w:t xml:space="preserve"> Kinematics</w:t>
      </w:r>
    </w:p>
    <w:p w:rsidR="00EA2167" w:rsidRDefault="00EA2167">
      <w:pPr>
        <w:rPr>
          <w:rFonts w:ascii="Arial" w:hAnsi="Arial" w:cs="Arial"/>
          <w:sz w:val="20"/>
        </w:rPr>
      </w:pPr>
    </w:p>
    <w:p w:rsidR="002455FA" w:rsidRDefault="000B07BB" w:rsidP="00245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lab and lecture, the inverse kinematics of a 2-DOF planar manipulator were derived and demonstrated.</w:t>
      </w:r>
    </w:p>
    <w:p w:rsidR="009A2D62" w:rsidRDefault="009A2D62" w:rsidP="00E019C0">
      <w:pPr>
        <w:rPr>
          <w:rFonts w:ascii="Arial" w:hAnsi="Arial" w:cs="Arial"/>
          <w:sz w:val="20"/>
        </w:rPr>
      </w:pPr>
    </w:p>
    <w:p w:rsidR="002455FA" w:rsidRPr="002455FA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p w:rsidR="000B07BB" w:rsidRDefault="000B07BB" w:rsidP="002455FA"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Reconfigure the original 2-DOF planar manipulator </w:t>
      </w:r>
      <w:r w:rsidRPr="007265A3">
        <w:rPr>
          <w:rFonts w:ascii="Arial" w:hAnsi="Arial" w:cs="Arial"/>
          <w:sz w:val="20"/>
          <w:szCs w:val="20"/>
        </w:rPr>
        <w:t xml:space="preserve">such that Link 1 is a </w:t>
      </w:r>
      <w:r>
        <w:rPr>
          <w:rFonts w:ascii="Arial" w:hAnsi="Arial" w:cs="Arial"/>
          <w:sz w:val="20"/>
          <w:szCs w:val="20"/>
        </w:rPr>
        <w:t xml:space="preserve">Beam 7 and Link 2 is a Beam 9 and appropriately change in </w:t>
      </w:r>
      <w:r>
        <w:rPr>
          <w:rFonts w:ascii="Courier New" w:hAnsi="Courier New" w:cs="Courier New"/>
          <w:b/>
          <w:color w:val="FF0000"/>
          <w:sz w:val="20"/>
          <w:szCs w:val="20"/>
        </w:rPr>
        <w:t>xl320-i</w:t>
      </w:r>
      <w:r w:rsidRPr="00E168CD">
        <w:rPr>
          <w:rFonts w:ascii="Courier New" w:hAnsi="Courier New" w:cs="Courier New"/>
          <w:b/>
          <w:color w:val="FF0000"/>
          <w:sz w:val="20"/>
          <w:szCs w:val="20"/>
        </w:rPr>
        <w:t>k-1_0.nxc</w:t>
      </w:r>
      <w:r>
        <w:rPr>
          <w:rFonts w:ascii="Arial" w:hAnsi="Arial" w:cs="Arial"/>
          <w:sz w:val="20"/>
          <w:szCs w:val="20"/>
        </w:rPr>
        <w:t xml:space="preserve">.  Affix four green-colored 1-stud bricks at points that reflect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90, -90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, 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0, 90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, 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0, -90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m:rPr>
            <m:nor/>
          </m:rPr>
          <w:rPr>
            <w:rFonts w:ascii="Cambria Math" w:hAnsi="Cambria Math" w:cs="Arial"/>
            <w:sz w:val="20"/>
            <w:szCs w:val="20"/>
          </w:rPr>
          <m:t>and (-90,-90</m:t>
        </m:r>
        <w:proofErr w:type="gramStart"/>
        <m:r>
          <m:rPr>
            <m:nor/>
          </m:rPr>
          <w:rPr>
            <w:rFonts w:ascii="Cambria Math" w:hAnsi="Cambria Math" w:cs="Arial"/>
            <w:sz w:val="20"/>
            <w:szCs w:val="20"/>
          </w:rPr>
          <m:t>)</m:t>
        </m:r>
        <w:proofErr w:type="gramEnd"/>
        <m:r>
          <w:rPr>
            <w:rFonts w:ascii="Cambria Math" w:hAnsi="Cambria Math" w:cs="Arial"/>
            <w:sz w:val="20"/>
            <w:szCs w:val="20"/>
          </w:rPr>
          <m:t xml:space="preserve"> </m:t>
        </m:r>
        <m:r>
          <m:rPr>
            <m:nor/>
          </m:rPr>
          <w:rPr>
            <w:rFonts w:ascii="Cambria Math" w:hAnsi="Cambria Math" w:cs="Arial"/>
            <w:sz w:val="20"/>
            <w:szCs w:val="20"/>
          </w:rPr>
          <m:t>degrees</m:t>
        </m:r>
      </m:oMath>
      <w:r>
        <w:rPr>
          <w:rFonts w:ascii="Arial" w:hAnsi="Arial" w:cs="Arial"/>
          <w:sz w:val="20"/>
          <w:szCs w:val="20"/>
        </w:rPr>
        <w:t xml:space="preserve">, where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</m:oMath>
      <w:r>
        <w:rPr>
          <w:rFonts w:ascii="Arial" w:hAnsi="Arial" w:cs="Arial"/>
          <w:sz w:val="20"/>
          <w:szCs w:val="20"/>
        </w:rPr>
        <w:t xml:space="preserve">and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sz w:val="20"/>
          <w:szCs w:val="20"/>
        </w:rPr>
        <w:t xml:space="preserve"> are angles of Link 1 and Link 2 respectively.  </w:t>
      </w:r>
    </w:p>
    <w:p w:rsidR="000B07BB" w:rsidRDefault="000B07BB" w:rsidP="000B07BB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:rsidR="000B07BB" w:rsidRPr="00677C2C" w:rsidRDefault="000B07BB" w:rsidP="00677C2C">
      <w:pPr>
        <w:pStyle w:val="ListParagraph"/>
        <w:numPr>
          <w:ilvl w:val="0"/>
          <w:numId w:val="1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677C2C">
        <w:rPr>
          <w:rFonts w:ascii="Arial" w:hAnsi="Arial" w:cs="Arial"/>
          <w:sz w:val="20"/>
          <w:szCs w:val="20"/>
        </w:rPr>
        <w:t xml:space="preserve">URL to your YouTube video </w:t>
      </w:r>
      <w:r w:rsidRPr="00677C2C">
        <w:rPr>
          <w:rFonts w:ascii="Arial" w:hAnsi="Arial" w:cs="Arial"/>
          <w:sz w:val="20"/>
        </w:rPr>
        <w:t>demonstration (20-points)</w:t>
      </w:r>
    </w:p>
    <w:p w:rsidR="000B07BB" w:rsidRDefault="000B07BB" w:rsidP="000B07BB">
      <w:pPr>
        <w:numPr>
          <w:ilvl w:val="0"/>
          <w:numId w:val="16"/>
        </w:numPr>
        <w:ind w:right="-432"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</w:t>
      </w:r>
      <w:r w:rsidR="00FA7BD9">
        <w:rPr>
          <w:rFonts w:ascii="Arial" w:hAnsi="Arial" w:cs="Arial"/>
          <w:sz w:val="20"/>
        </w:rPr>
        <w:t>i.e. make good use of white space (10-points)</w:t>
      </w:r>
    </w:p>
    <w:p w:rsidR="000B07BB" w:rsidRPr="000B07BB" w:rsidRDefault="000B07BB" w:rsidP="000B07B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2455FA" w:rsidRDefault="002455FA" w:rsidP="002455FA">
      <w:pPr>
        <w:rPr>
          <w:rFonts w:ascii="Arial" w:hAnsi="Arial" w:cs="Arial"/>
          <w:sz w:val="20"/>
        </w:rPr>
      </w:pPr>
    </w:p>
    <w:p w:rsidR="004E221A" w:rsidRPr="009A2D62" w:rsidRDefault="00FA7BD9" w:rsidP="002455FA">
      <w:pPr>
        <w:numPr>
          <w:ilvl w:val="0"/>
          <w:numId w:val="15"/>
        </w:numPr>
        <w:ind w:left="426" w:right="-291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Recall t</w:t>
      </w:r>
      <w:r w:rsidR="009A2D62" w:rsidRPr="009A2D62">
        <w:rPr>
          <w:rFonts w:ascii="Arial" w:hAnsi="Arial" w:cs="Arial"/>
          <w:sz w:val="20"/>
        </w:rPr>
        <w:t xml:space="preserve">he DH parameters for the </w:t>
      </w:r>
      <w:r w:rsidR="002455FA" w:rsidRPr="009A2D62">
        <w:rPr>
          <w:rFonts w:ascii="Arial" w:hAnsi="Arial" w:cs="Arial"/>
          <w:sz w:val="20"/>
        </w:rPr>
        <w:t>SCARA arm</w:t>
      </w:r>
      <w:r w:rsidR="009A2D62" w:rsidRPr="009A2D62">
        <w:rPr>
          <w:rFonts w:ascii="Arial" w:hAnsi="Arial" w:cs="Arial"/>
          <w:sz w:val="20"/>
        </w:rPr>
        <w:t xml:space="preserve"> given below</w:t>
      </w:r>
      <w:r w:rsidR="00E528D0">
        <w:rPr>
          <w:rFonts w:ascii="Arial" w:hAnsi="Arial" w:cs="Arial"/>
          <w:sz w:val="20"/>
        </w:rPr>
        <w:t xml:space="preserve"> and you previously derived</w:t>
      </w:r>
      <m:oMath>
        <m:r>
          <w:rPr>
            <w:rFonts w:ascii="Cambria Math" w:hAnsi="Cambria Math" w:cs="Arial"/>
            <w:sz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0</m:t>
            </m:r>
          </m:sup>
        </m:sSup>
      </m:oMath>
      <w:r w:rsidR="009A2D62" w:rsidRPr="009A2D62">
        <w:rPr>
          <w:rFonts w:ascii="Arial" w:hAnsi="Arial" w:cs="Arial"/>
          <w:sz w:val="20"/>
        </w:rPr>
        <w:t>.</w:t>
      </w:r>
    </w:p>
    <w:p w:rsidR="002D0500" w:rsidRDefault="00D5146E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EC517" wp14:editId="505BC36B">
                <wp:simplePos x="0" y="0"/>
                <wp:positionH relativeFrom="column">
                  <wp:posOffset>314325</wp:posOffset>
                </wp:positionH>
                <wp:positionV relativeFrom="paragraph">
                  <wp:posOffset>-1270</wp:posOffset>
                </wp:positionV>
                <wp:extent cx="5705475" cy="216217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A" w:rsidRDefault="00D40C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7126F" wp14:editId="6D525B6D">
                                  <wp:extent cx="2146296" cy="165735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0149" cy="1660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7E5A" w:rsidRDefault="004F7E5A"/>
                          <w:p w:rsidR="004F7E5A" w:rsidRDefault="004F7E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-.1pt;width:449.2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" stroked="f">
                <v:textbox>
                  <w:txbxContent>
                    <w:p w:rsidR="004F7E5A" w:rsidRDefault="00D40C20">
                      <w:r>
                        <w:rPr>
                          <w:noProof/>
                        </w:rPr>
                        <w:drawing>
                          <wp:inline distT="0" distB="0" distL="0" distR="0" wp14:anchorId="2C87126F" wp14:editId="6D525B6D">
                            <wp:extent cx="2146296" cy="1657350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0149" cy="1660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7E5A" w:rsidRDefault="004F7E5A"/>
                    <w:p w:rsidR="004F7E5A" w:rsidRDefault="004F7E5A"/>
                  </w:txbxContent>
                </v:textbox>
              </v:shape>
            </w:pict>
          </mc:Fallback>
        </mc:AlternateContent>
      </w:r>
      <w:r w:rsidR="00E019C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4C552" wp14:editId="13F2D8BF">
                <wp:simplePos x="0" y="0"/>
                <wp:positionH relativeFrom="column">
                  <wp:posOffset>2572385</wp:posOffset>
                </wp:positionH>
                <wp:positionV relativeFrom="paragraph">
                  <wp:posOffset>-635</wp:posOffset>
                </wp:positionV>
                <wp:extent cx="3447415" cy="2145030"/>
                <wp:effectExtent l="0" t="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A" w:rsidRDefault="004F7E5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2.55pt;margin-top:-.05pt;width:271.45pt;height:1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" stroked="f">
                <v:textbox style="mso-fit-shape-to-text:t">
                  <w:txbxContent>
                    <w:p w:rsidR="004F7E5A" w:rsidRDefault="004F7E5A"/>
                  </w:txbxContent>
                </v:textbox>
              </v:shape>
            </w:pict>
          </mc:Fallback>
        </mc:AlternateContent>
      </w:r>
    </w:p>
    <w:p w:rsidR="004E221A" w:rsidRDefault="00FA7BD9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CF72E" wp14:editId="54337E6B">
                <wp:simplePos x="0" y="0"/>
                <wp:positionH relativeFrom="column">
                  <wp:posOffset>2447925</wp:posOffset>
                </wp:positionH>
                <wp:positionV relativeFrom="paragraph">
                  <wp:posOffset>14605</wp:posOffset>
                </wp:positionV>
                <wp:extent cx="3409950" cy="1838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03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616"/>
                              <w:gridCol w:w="604"/>
                              <w:gridCol w:w="604"/>
                            </w:tblGrid>
                            <w:tr w:rsidR="004F7E5A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4F7E5A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4F7E5A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4F7E5A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F7E5A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F7E5A" w:rsidRPr="00C54789" w:rsidRDefault="004F7E5A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4F7E5A" w:rsidRDefault="004F7E5A" w:rsidP="00E019C0">
                            <w:pPr>
                              <w:pStyle w:val="ListParagraph"/>
                              <w:jc w:val="center"/>
                            </w:pPr>
                            <w:r>
                              <w:t>* denotes variable</w:t>
                            </w:r>
                          </w:p>
                          <w:p w:rsidR="004F7E5A" w:rsidRDefault="004F7E5A"/>
                          <w:p w:rsidR="004F7E5A" w:rsidRPr="00C54789" w:rsidRDefault="004F7E5A" w:rsidP="00C547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4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:rsidR="004F7E5A" w:rsidRDefault="004F7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92.75pt;margin-top:1.15pt;width:268.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3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616"/>
                        <w:gridCol w:w="604"/>
                        <w:gridCol w:w="604"/>
                      </w:tblGrid>
                      <w:tr w:rsidR="004F7E5A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4F7E5A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4F7E5A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4F7E5A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4F7E5A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4F7E5A" w:rsidRPr="00C54789" w:rsidRDefault="004F7E5A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4F7E5A" w:rsidRDefault="004F7E5A" w:rsidP="00E019C0">
                      <w:pPr>
                        <w:pStyle w:val="ListParagraph"/>
                        <w:jc w:val="center"/>
                      </w:pPr>
                      <w:r>
                        <w:t>* denotes variable</w:t>
                      </w:r>
                    </w:p>
                    <w:p w:rsidR="004F7E5A" w:rsidRDefault="004F7E5A"/>
                    <w:p w:rsidR="004F7E5A" w:rsidRPr="00C54789" w:rsidRDefault="004F7E5A" w:rsidP="00C54789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4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:rsidR="004F7E5A" w:rsidRDefault="004F7E5A"/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FA7BD9" w:rsidRDefault="00FA7BD9" w:rsidP="00FA7BD9">
      <w:pPr>
        <w:rPr>
          <w:rFonts w:ascii="Arial" w:hAnsi="Arial" w:cs="Arial"/>
          <w:sz w:val="20"/>
        </w:rPr>
      </w:pPr>
    </w:p>
    <w:p w:rsidR="00F37CA1" w:rsidRDefault="00496DF3" w:rsidP="00F37CA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The general problem of inverse kinematics is given a homogeneous transformation </w:t>
      </w:r>
      <m:oMath>
        <m:r>
          <w:rPr>
            <w:rFonts w:ascii="Cambria Math" w:hAnsi="Cambria Math" w:cs="Arial"/>
            <w:sz w:val="20"/>
          </w:rPr>
          <m:t>H=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  <w:sz w:val="20"/>
          <w:szCs w:val="20"/>
        </w:rPr>
        <w:t xml:space="preserve"> find a solution (possibly non-unique) for 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p>
        </m:sSubSup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⋯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0"/>
            <w:szCs w:val="20"/>
          </w:rPr>
          <m:t>=H</m:t>
        </m:r>
      </m:oMath>
      <w:r>
        <w:rPr>
          <w:rFonts w:ascii="Arial" w:hAnsi="Arial" w:cs="Arial"/>
          <w:sz w:val="20"/>
          <w:szCs w:val="20"/>
        </w:rPr>
        <w:t xml:space="preserve"> where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p>
        </m:sSubSup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⋯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(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)⋯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(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hAnsi="Arial" w:cs="Arial"/>
          <w:sz w:val="20"/>
          <w:szCs w:val="20"/>
        </w:rPr>
        <w:t xml:space="preserve">.  In other words, </w:t>
      </w:r>
      <m:oMath>
        <m:r>
          <w:rPr>
            <w:rFonts w:ascii="Cambria Math" w:hAnsi="Cambria Math" w:cs="Arial"/>
            <w:sz w:val="20"/>
            <w:szCs w:val="20"/>
          </w:rPr>
          <m:t>H</m:t>
        </m:r>
      </m:oMath>
      <w:r>
        <w:rPr>
          <w:rFonts w:ascii="Arial" w:hAnsi="Arial" w:cs="Arial"/>
          <w:sz w:val="20"/>
          <w:szCs w:val="20"/>
        </w:rPr>
        <w:t xml:space="preserve">is the desired end-effector pose and one needs to find joint variables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⋯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</m:oMath>
      <w:r>
        <w:rPr>
          <w:rFonts w:ascii="Arial" w:hAnsi="Arial" w:cs="Arial"/>
          <w:sz w:val="20"/>
          <w:szCs w:val="20"/>
        </w:rPr>
        <w:t>so that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</m:t>
            </m:r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p>
        </m:sSubSup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⋯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0"/>
            <w:szCs w:val="20"/>
          </w:rPr>
          <m:t>=H</m:t>
        </m:r>
      </m:oMath>
      <w:r>
        <w:rPr>
          <w:rFonts w:ascii="Arial" w:hAnsi="Arial" w:cs="Arial"/>
          <w:sz w:val="20"/>
          <w:szCs w:val="20"/>
        </w:rPr>
        <w:t>.</w:t>
      </w:r>
      <w:r w:rsidR="00F37CA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 xml:space="preserve">If say that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0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0"/>
          </w:rPr>
          <m:t xml:space="preserve"> </m:t>
        </m:r>
      </m:oMath>
      <w:r w:rsidR="00F37CA1">
        <w:rPr>
          <w:rFonts w:ascii="Arial" w:hAnsi="Arial" w:cs="Arial"/>
          <w:sz w:val="20"/>
        </w:rPr>
        <w:t xml:space="preserve">where </w:t>
      </w:r>
      <m:oMath>
        <m:r>
          <w:rPr>
            <w:rFonts w:ascii="Cambria Math" w:hAnsi="Cambria Math" w:cs="Arial"/>
            <w:sz w:val="20"/>
          </w:rPr>
          <m:t>o=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z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</m:e>
              </m:mr>
            </m:m>
          </m:e>
        </m:d>
      </m:oMath>
      <w:r w:rsidR="00137177">
        <w:rPr>
          <w:rFonts w:ascii="Arial" w:hAnsi="Arial" w:cs="Arial"/>
          <w:sz w:val="20"/>
          <w:szCs w:val="20"/>
        </w:rPr>
        <w:t xml:space="preserve"> is the end-effector position and </w:t>
      </w:r>
      <m:oMath>
        <m:r>
          <w:rPr>
            <w:rFonts w:ascii="Cambria Math" w:hAnsi="Cambria Math" w:cs="Arial"/>
            <w:sz w:val="20"/>
            <w:szCs w:val="20"/>
          </w:rPr>
          <m:t xml:space="preserve"> R=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sz w:val="20"/>
            <w:szCs w:val="20"/>
          </w:rPr>
          <m:t>=</m:t>
        </m:r>
      </m:oMath>
      <w:r w:rsidR="00F37CA1">
        <w:rPr>
          <w:rFonts w:ascii="Arial" w:hAnsi="Arial" w:cs="Arial"/>
          <w:sz w:val="20"/>
          <w:szCs w:val="2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-1</m:t>
                  </m:r>
                </m:e>
              </m:mr>
            </m:m>
          </m:e>
        </m:d>
      </m:oMath>
      <w:r w:rsidR="00F37CA1">
        <w:rPr>
          <w:rFonts w:ascii="Arial" w:hAnsi="Arial" w:cs="Arial"/>
          <w:sz w:val="20"/>
          <w:szCs w:val="20"/>
        </w:rPr>
        <w:t xml:space="preserve"> </w:t>
      </w:r>
      <w:r w:rsidR="00A4037A">
        <w:rPr>
          <w:rFonts w:ascii="Arial" w:hAnsi="Arial" w:cs="Arial"/>
          <w:sz w:val="20"/>
          <w:szCs w:val="20"/>
        </w:rPr>
        <w:t>is the end-effector orientation.</w:t>
      </w:r>
    </w:p>
    <w:p w:rsidR="00F37CA1" w:rsidRDefault="00F37CA1" w:rsidP="00F37CA1">
      <w:pPr>
        <w:spacing w:line="360" w:lineRule="auto"/>
        <w:rPr>
          <w:rFonts w:ascii="Arial" w:hAnsi="Arial" w:cs="Arial"/>
          <w:sz w:val="20"/>
          <w:szCs w:val="20"/>
        </w:rPr>
      </w:pPr>
    </w:p>
    <w:p w:rsidR="00F37CA1" w:rsidRPr="00F37CA1" w:rsidRDefault="00137177" w:rsidP="00677C2C">
      <w:pPr>
        <w:pStyle w:val="ListParagraph"/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the figure </w:t>
      </w:r>
      <w:r w:rsidR="00677C2C">
        <w:rPr>
          <w:rFonts w:ascii="Arial" w:hAnsi="Arial" w:cs="Arial"/>
          <w:sz w:val="20"/>
          <w:szCs w:val="20"/>
        </w:rPr>
        <w:t xml:space="preserve">below </w:t>
      </w:r>
      <w:r>
        <w:rPr>
          <w:rFonts w:ascii="Arial" w:hAnsi="Arial" w:cs="Arial"/>
          <w:sz w:val="20"/>
          <w:szCs w:val="20"/>
        </w:rPr>
        <w:t>and the Law of Cosines to s</w:t>
      </w:r>
      <w:r w:rsidR="00F37CA1" w:rsidRPr="00F37CA1">
        <w:rPr>
          <w:rFonts w:ascii="Arial" w:hAnsi="Arial" w:cs="Arial"/>
          <w:sz w:val="20"/>
          <w:szCs w:val="20"/>
        </w:rPr>
        <w:t xml:space="preserve">how that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,±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rad>
              </m:e>
            </m:d>
          </m:e>
        </m:func>
      </m:oMath>
      <w:r w:rsidR="00F37CA1" w:rsidRPr="00F37CA1">
        <w:rPr>
          <w:rFonts w:ascii="Arial" w:hAnsi="Arial" w:cs="Arial"/>
          <w:sz w:val="20"/>
          <w:szCs w:val="20"/>
        </w:rPr>
        <w:t xml:space="preserve"> where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y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den>
        </m:f>
      </m:oMath>
      <w:r w:rsidR="00A4037A">
        <w:rPr>
          <w:rFonts w:ascii="Arial" w:hAnsi="Arial" w:cs="Arial"/>
          <w:sz w:val="20"/>
          <w:szCs w:val="20"/>
        </w:rPr>
        <w:t xml:space="preserve"> (5-points)</w:t>
      </w:r>
    </w:p>
    <w:p w:rsidR="00F37CA1" w:rsidRDefault="00137177" w:rsidP="00677C2C">
      <w:pPr>
        <w:pStyle w:val="ListParagraph"/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x</m:t>
                </m:r>
              </m:sub>
            </m:sSub>
            <m:r>
              <w:rPr>
                <w:rFonts w:ascii="Cambria Math" w:hAnsi="Cambria Math" w:cs="Arial"/>
                <w:sz w:val="20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y</m:t>
                </m:r>
              </m:sub>
            </m:sSub>
            <m:r>
              <w:rPr>
                <w:rFonts w:ascii="Cambria Math" w:hAnsi="Cambria Math" w:cs="Arial"/>
                <w:sz w:val="20"/>
              </w:rPr>
              <m:t>)</m:t>
            </m:r>
          </m:e>
        </m:func>
        <m:r>
          <w:rPr>
            <w:rFonts w:ascii="Cambria Math" w:hAnsi="Cambria Math" w:cs="Arial"/>
            <w:sz w:val="20"/>
            <w:szCs w:val="20"/>
          </w:rPr>
          <m:t>-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e>
        </m:func>
      </m:oMath>
      <w:r w:rsidR="00A4037A">
        <w:rPr>
          <w:rFonts w:ascii="Arial" w:hAnsi="Arial" w:cs="Arial"/>
          <w:sz w:val="20"/>
          <w:szCs w:val="20"/>
        </w:rPr>
        <w:t xml:space="preserve">) </w:t>
      </w:r>
      <w:r w:rsidR="00A4037A">
        <w:rPr>
          <w:rFonts w:ascii="Arial" w:hAnsi="Arial" w:cs="Arial"/>
          <w:sz w:val="20"/>
          <w:szCs w:val="20"/>
        </w:rPr>
        <w:t>(5-points)</w:t>
      </w:r>
    </w:p>
    <w:p w:rsidR="00137177" w:rsidRPr="00137177" w:rsidRDefault="00137177" w:rsidP="00677C2C">
      <w:pPr>
        <w:pStyle w:val="ListParagraph"/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that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 w:cs="Arial"/>
            <w:sz w:val="20"/>
            <w:szCs w:val="20"/>
          </w:rPr>
          <m:t>=α=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</m:e>
            </m:d>
          </m:e>
        </m:func>
      </m:oMath>
      <w:r>
        <w:rPr>
          <w:rFonts w:ascii="Arial" w:hAnsi="Arial" w:cs="Arial"/>
          <w:sz w:val="20"/>
          <w:szCs w:val="20"/>
        </w:rPr>
        <w:t xml:space="preserve"> show that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>-α</m:t>
        </m:r>
      </m:oMath>
      <w:r w:rsidR="00A4037A">
        <w:rPr>
          <w:rFonts w:ascii="Arial" w:hAnsi="Arial" w:cs="Arial"/>
          <w:sz w:val="20"/>
          <w:szCs w:val="20"/>
        </w:rPr>
        <w:t xml:space="preserve"> </w:t>
      </w:r>
      <w:r w:rsidR="00A4037A">
        <w:rPr>
          <w:rFonts w:ascii="Arial" w:hAnsi="Arial" w:cs="Arial"/>
          <w:sz w:val="20"/>
          <w:szCs w:val="20"/>
        </w:rPr>
        <w:t>(5-points)</w:t>
      </w:r>
    </w:p>
    <w:p w:rsidR="00137177" w:rsidRDefault="00137177" w:rsidP="00677C2C">
      <w:pPr>
        <w:pStyle w:val="ListParagraph"/>
        <w:numPr>
          <w:ilvl w:val="0"/>
          <w:numId w:val="2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o</m:t>
            </m:r>
          </m:e>
          <m:sub>
            <m:r>
              <w:rPr>
                <w:rFonts w:ascii="Cambria Math" w:hAnsi="Cambria Math" w:cs="Arial"/>
                <w:sz w:val="20"/>
              </w:rPr>
              <m:t>z</m:t>
            </m:r>
          </m:sub>
        </m:sSub>
        <m:r>
          <w:rPr>
            <w:rFonts w:ascii="Cambria Math" w:hAnsi="Cambria Math" w:cs="Arial"/>
            <w:sz w:val="20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</w:rPr>
              <m:t>4</m:t>
            </m:r>
          </m:sub>
        </m:sSub>
      </m:oMath>
      <w:r w:rsidR="00A4037A">
        <w:rPr>
          <w:rFonts w:ascii="Arial" w:hAnsi="Arial" w:cs="Arial"/>
          <w:sz w:val="20"/>
        </w:rPr>
        <w:t xml:space="preserve"> </w:t>
      </w:r>
      <w:r w:rsidR="00A4037A">
        <w:rPr>
          <w:rFonts w:ascii="Arial" w:hAnsi="Arial" w:cs="Arial"/>
          <w:sz w:val="20"/>
          <w:szCs w:val="20"/>
        </w:rPr>
        <w:t>(5-points)</w:t>
      </w:r>
    </w:p>
    <w:p w:rsidR="00677C2C" w:rsidRPr="00137177" w:rsidRDefault="00677C2C" w:rsidP="00677C2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5857875" cy="3619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C2C" w:rsidRPr="00677C2C" w:rsidRDefault="00677C2C" w:rsidP="00677C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AE79E" wp14:editId="1C6C5474">
                                  <wp:extent cx="4927784" cy="2895600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8888" cy="2896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Figure: Configuring the SCARA as above, and projecting the manipulator onto the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plane shows that one can apply the Law of Cosines to show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Pr="00677C2C" w:rsidRDefault="00677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7C2C" w:rsidRDefault="00677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.5pt;margin-top:7.5pt;width:461.25pt;height:2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" fillcolor="white [3201]" strokeweight=".5pt">
                <v:textbox>
                  <w:txbxContent>
                    <w:p w:rsidR="00677C2C" w:rsidRPr="00677C2C" w:rsidRDefault="00677C2C" w:rsidP="00677C2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7AE79E" wp14:editId="1C6C5474">
                            <wp:extent cx="4927784" cy="2895600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8888" cy="2896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Figure: Configuring the SCARA as above, and projecting the manipulator onto the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plane shows that one can apply the Law of Cosines to show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oMath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Pr="00677C2C" w:rsidRDefault="00677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7C2C" w:rsidRDefault="00677C2C"/>
                  </w:txbxContent>
                </v:textbox>
              </v:shape>
            </w:pict>
          </mc:Fallback>
        </mc:AlternateContent>
      </w:r>
    </w:p>
    <w:sectPr w:rsidR="00677C2C" w:rsidRPr="00137177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5A" w:rsidRDefault="004F7E5A">
      <w:r>
        <w:separator/>
      </w:r>
    </w:p>
  </w:endnote>
  <w:endnote w:type="continuationSeparator" w:id="0">
    <w:p w:rsidR="004F7E5A" w:rsidRDefault="004F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A" w:rsidRDefault="004F7E5A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5A" w:rsidRDefault="004F7E5A">
      <w:r>
        <w:separator/>
      </w:r>
    </w:p>
  </w:footnote>
  <w:footnote w:type="continuationSeparator" w:id="0">
    <w:p w:rsidR="004F7E5A" w:rsidRDefault="004F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A" w:rsidRDefault="004F7E5A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96C03"/>
    <w:multiLevelType w:val="hybridMultilevel"/>
    <w:tmpl w:val="D96E0560"/>
    <w:lvl w:ilvl="0" w:tplc="95CADE7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673368"/>
    <w:multiLevelType w:val="hybridMultilevel"/>
    <w:tmpl w:val="EFD2D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E51EC"/>
    <w:multiLevelType w:val="hybridMultilevel"/>
    <w:tmpl w:val="F94454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37431"/>
    <w:multiLevelType w:val="hybridMultilevel"/>
    <w:tmpl w:val="2D7EA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7B761C"/>
    <w:multiLevelType w:val="hybridMultilevel"/>
    <w:tmpl w:val="523A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2784E"/>
    <w:multiLevelType w:val="hybridMultilevel"/>
    <w:tmpl w:val="00EE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106A3"/>
    <w:multiLevelType w:val="hybridMultilevel"/>
    <w:tmpl w:val="8C029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2116D"/>
    <w:multiLevelType w:val="hybridMultilevel"/>
    <w:tmpl w:val="A4503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5B7E9D"/>
    <w:multiLevelType w:val="multilevel"/>
    <w:tmpl w:val="500E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324DCC"/>
    <w:multiLevelType w:val="hybridMultilevel"/>
    <w:tmpl w:val="6BBEE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36BD"/>
    <w:multiLevelType w:val="hybridMultilevel"/>
    <w:tmpl w:val="B83EC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0"/>
  </w:num>
  <w:num w:numId="5">
    <w:abstractNumId w:val="0"/>
  </w:num>
  <w:num w:numId="6">
    <w:abstractNumId w:val="21"/>
  </w:num>
  <w:num w:numId="7">
    <w:abstractNumId w:val="2"/>
  </w:num>
  <w:num w:numId="8">
    <w:abstractNumId w:val="5"/>
  </w:num>
  <w:num w:numId="9">
    <w:abstractNumId w:val="14"/>
  </w:num>
  <w:num w:numId="10">
    <w:abstractNumId w:val="3"/>
  </w:num>
  <w:num w:numId="11">
    <w:abstractNumId w:val="1"/>
  </w:num>
  <w:num w:numId="12">
    <w:abstractNumId w:val="8"/>
  </w:num>
  <w:num w:numId="13">
    <w:abstractNumId w:val="18"/>
  </w:num>
  <w:num w:numId="14">
    <w:abstractNumId w:val="12"/>
  </w:num>
  <w:num w:numId="15">
    <w:abstractNumId w:val="11"/>
  </w:num>
  <w:num w:numId="16">
    <w:abstractNumId w:val="4"/>
  </w:num>
  <w:num w:numId="17">
    <w:abstractNumId w:val="19"/>
  </w:num>
  <w:num w:numId="18">
    <w:abstractNumId w:val="7"/>
  </w:num>
  <w:num w:numId="19">
    <w:abstractNumId w:val="13"/>
  </w:num>
  <w:num w:numId="20">
    <w:abstractNumId w:val="2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B07BB"/>
    <w:rsid w:val="00137177"/>
    <w:rsid w:val="00184363"/>
    <w:rsid w:val="001E3EF5"/>
    <w:rsid w:val="002455FA"/>
    <w:rsid w:val="002D0500"/>
    <w:rsid w:val="003575E0"/>
    <w:rsid w:val="003736E6"/>
    <w:rsid w:val="00435335"/>
    <w:rsid w:val="00466A76"/>
    <w:rsid w:val="00496DF3"/>
    <w:rsid w:val="004E221A"/>
    <w:rsid w:val="004F7E5A"/>
    <w:rsid w:val="00517693"/>
    <w:rsid w:val="0055000E"/>
    <w:rsid w:val="00677C2C"/>
    <w:rsid w:val="006947B5"/>
    <w:rsid w:val="006B043E"/>
    <w:rsid w:val="006D06F3"/>
    <w:rsid w:val="007F6481"/>
    <w:rsid w:val="009442D9"/>
    <w:rsid w:val="009A2D62"/>
    <w:rsid w:val="00A4037A"/>
    <w:rsid w:val="00B778A9"/>
    <w:rsid w:val="00BB67A6"/>
    <w:rsid w:val="00C54789"/>
    <w:rsid w:val="00C62228"/>
    <w:rsid w:val="00CC798B"/>
    <w:rsid w:val="00D40C20"/>
    <w:rsid w:val="00D5146E"/>
    <w:rsid w:val="00D86FC4"/>
    <w:rsid w:val="00E019C0"/>
    <w:rsid w:val="00E154A4"/>
    <w:rsid w:val="00E528D0"/>
    <w:rsid w:val="00EA2167"/>
    <w:rsid w:val="00F37CA1"/>
    <w:rsid w:val="00F50775"/>
    <w:rsid w:val="00F94E74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079D-3022-4A49-91CA-3A7FA2FD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205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2001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4</cp:revision>
  <dcterms:created xsi:type="dcterms:W3CDTF">2020-02-27T16:12:00Z</dcterms:created>
  <dcterms:modified xsi:type="dcterms:W3CDTF">2020-02-27T19:18:00Z</dcterms:modified>
</cp:coreProperties>
</file>