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365" w:rsidRDefault="00DD666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w:pict>
          <v:line id="_x0000_s1026" style="position:absolute;left:0;text-align:left;z-index:251651584" from="-8.25pt,-1.5pt" to="450pt,-1.5pt" strokeweight="1.5pt"/>
        </w:pict>
      </w:r>
    </w:p>
    <w:p w:rsidR="00FC3365" w:rsidRDefault="002D65A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Lab:</w:t>
      </w:r>
    </w:p>
    <w:p w:rsidR="00FC3365" w:rsidRDefault="002D65A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LabVIEW – </w:t>
      </w:r>
      <w:r w:rsidR="00FD06ED">
        <w:rPr>
          <w:rFonts w:ascii="Arial" w:hAnsi="Arial" w:cs="Arial"/>
          <w:b/>
          <w:bCs/>
        </w:rPr>
        <w:t>Angle Sensor</w:t>
      </w:r>
    </w:p>
    <w:p w:rsidR="006464BD" w:rsidRDefault="006464BD" w:rsidP="009B575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Third party vendors like Hi Technic, offer a range of sensors.  One example is the angle sensor, and LabVIEW LEGO Mindstorms has a control block for it.  This lab will introduce the angle sensor, display its value, graph its value and save values to a CSV file to plot in Excel.</w:t>
      </w:r>
    </w:p>
    <w:p w:rsidR="00FC3365" w:rsidRPr="00C14BA3" w:rsidRDefault="002D65A8">
      <w:pPr>
        <w:rPr>
          <w:rFonts w:ascii="Arial" w:hAnsi="Arial" w:cs="Arial"/>
          <w:sz w:val="20"/>
        </w:rPr>
      </w:pPr>
      <w:r w:rsidRPr="00C14BA3">
        <w:rPr>
          <w:rFonts w:ascii="Arial" w:hAnsi="Arial" w:cs="Arial"/>
          <w:b/>
          <w:bCs/>
        </w:rPr>
        <w:t>Concept 1:</w:t>
      </w:r>
      <w:r w:rsidRPr="00C14BA3">
        <w:rPr>
          <w:rFonts w:ascii="Arial" w:hAnsi="Arial" w:cs="Arial"/>
        </w:rPr>
        <w:t xml:space="preserve"> </w:t>
      </w:r>
      <w:r w:rsidR="006464BD">
        <w:rPr>
          <w:rFonts w:ascii="Arial" w:hAnsi="Arial" w:cs="Arial"/>
          <w:b/>
          <w:bCs/>
          <w:sz w:val="20"/>
        </w:rPr>
        <w:t>Labview and the Hi Technic Angle Sensor</w:t>
      </w:r>
    </w:p>
    <w:p w:rsidR="00DD2A8B" w:rsidRDefault="002D65A8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Create Front Panel</w:t>
      </w:r>
      <w:r w:rsidR="00BF2EAA">
        <w:rPr>
          <w:rFonts w:ascii="Arial" w:hAnsi="Arial" w:cs="Arial"/>
          <w:sz w:val="20"/>
        </w:rPr>
        <w:t xml:space="preserve"> and Initial Block Diagram</w:t>
      </w:r>
    </w:p>
    <w:p w:rsidR="005E1583" w:rsidRDefault="004D0840" w:rsidP="00C14BA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group id="_x0000_s1303" style="position:absolute;left:0;text-align:left;margin-left:-3pt;margin-top:62.9pt;width:445.5pt;height:192.75pt;z-index:251765248" coordorigin="1740,6405" coordsize="8910,385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8" type="#_x0000_t202" style="position:absolute;left:1740;top:6405;width:8910;height:3855" stroked="f">
              <v:textbox style="mso-next-textbox:#_x0000_s1258">
                <w:txbxContent>
                  <w:p w:rsidR="00755B09" w:rsidRDefault="00755B09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:rsidR="00755B09" w:rsidRDefault="00755B09">
                    <w:r w:rsidRPr="00755B0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Figure 1</w:t>
                    </w:r>
                    <w:r w:rsidR="00ED4666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A</w:t>
                    </w:r>
                    <w:r w:rsidRPr="00755B0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:</w:t>
                    </w:r>
                    <w:r w:rsidR="004D084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Front P</w:t>
                    </w:r>
                    <w:r w:rsidRPr="00755B0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anel (left) </w:t>
                    </w:r>
                    <w:r w:rsidR="004D0840">
                      <w:rPr>
                        <w:rFonts w:ascii="Arial" w:hAnsi="Arial" w:cs="Arial"/>
                        <w:sz w:val="16"/>
                        <w:szCs w:val="16"/>
                      </w:rPr>
                      <w:t>and B</w:t>
                    </w:r>
                    <w:r w:rsidRPr="00755B0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lock </w:t>
                    </w:r>
                    <w:r w:rsidR="004D0840">
                      <w:rPr>
                        <w:rFonts w:ascii="Arial" w:hAnsi="Arial" w:cs="Arial"/>
                        <w:sz w:val="16"/>
                        <w:szCs w:val="16"/>
                      </w:rPr>
                      <w:t>D</w:t>
                    </w:r>
                    <w:r w:rsidRPr="00755B0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iagram (right) shows the controls the </w:t>
                    </w:r>
                    <w:r w:rsidRPr="00755B09">
                      <w:rPr>
                        <w:rFonts w:ascii="Courier New" w:hAnsi="Courier New" w:cs="Courier New"/>
                        <w:sz w:val="16"/>
                        <w:szCs w:val="16"/>
                      </w:rPr>
                      <w:t>while-loop</w:t>
                    </w:r>
                    <w:r w:rsidRPr="00755B09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</w:p>
                  <w:p w:rsidR="00755B09" w:rsidRDefault="00755B09"/>
                </w:txbxContent>
              </v:textbox>
            </v:shape>
            <v:shape id="_x0000_s1301" type="#_x0000_t202" style="position:absolute;left:1920;top:6405;width:4395;height:3045" stroked="f">
              <v:textbox style="mso-next-textbox:#_x0000_s1301">
                <w:txbxContent>
                  <w:p w:rsidR="004D0840" w:rsidRDefault="004D0840">
                    <w:r>
                      <w:rPr>
                        <w:noProof/>
                      </w:rPr>
                      <w:drawing>
                        <wp:inline distT="0" distB="0" distL="0" distR="0" wp14:anchorId="4535CC0A" wp14:editId="3BE185F5">
                          <wp:extent cx="2598420" cy="1772285"/>
                          <wp:effectExtent l="0" t="0" r="0" b="0"/>
                          <wp:docPr id="86" name="Picture 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1a-frontPanel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98420" cy="17722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</w:txbxContent>
              </v:textbox>
            </v:shape>
            <v:shape id="_x0000_s1302" type="#_x0000_t202" style="position:absolute;left:6315;top:6405;width:4215;height:3405" stroked="f">
              <v:textbox>
                <w:txbxContent>
                  <w:p w:rsidR="004D0840" w:rsidRDefault="004D0840">
                    <w:r>
                      <w:rPr>
                        <w:noProof/>
                      </w:rPr>
                      <w:drawing>
                        <wp:inline distT="0" distB="0" distL="0" distR="0" wp14:anchorId="7C5D2AFE" wp14:editId="1D4749F0">
                          <wp:extent cx="2484120" cy="1982470"/>
                          <wp:effectExtent l="0" t="0" r="0" b="0"/>
                          <wp:docPr id="85" name="Picture 8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1b-BlockDiagram-whileLoop.pn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4120" cy="19824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  <w:p w:rsidR="004D0840" w:rsidRDefault="004D0840"/>
                </w:txbxContent>
              </v:textbox>
            </v:shape>
          </v:group>
        </w:pict>
      </w:r>
      <w:r w:rsidR="002D65A8">
        <w:rPr>
          <w:rFonts w:ascii="Arial" w:hAnsi="Arial" w:cs="Arial"/>
          <w:sz w:val="20"/>
        </w:rPr>
        <w:t xml:space="preserve">Open LabVIEW, </w:t>
      </w:r>
      <w:r w:rsidR="002D65A8" w:rsidRPr="00F23EF8">
        <w:rPr>
          <w:rFonts w:ascii="Courier New" w:hAnsi="Courier New" w:cs="Courier New"/>
          <w:sz w:val="20"/>
        </w:rPr>
        <w:t>File – Save All</w:t>
      </w:r>
      <w:r w:rsidR="002D65A8">
        <w:rPr>
          <w:rFonts w:ascii="Arial" w:hAnsi="Arial" w:cs="Arial"/>
          <w:sz w:val="20"/>
        </w:rPr>
        <w:t xml:space="preserve"> with n</w:t>
      </w:r>
      <w:r w:rsidR="002D65A8" w:rsidRPr="00F23EF8">
        <w:rPr>
          <w:rFonts w:ascii="Courier New" w:hAnsi="Courier New" w:cs="Courier New"/>
          <w:sz w:val="20"/>
        </w:rPr>
        <w:t>xtLabview</w:t>
      </w:r>
      <w:r w:rsidR="00BF2EAA">
        <w:rPr>
          <w:rFonts w:ascii="Courier New" w:hAnsi="Courier New" w:cs="Courier New"/>
          <w:sz w:val="20"/>
        </w:rPr>
        <w:t>AngleSensorTest</w:t>
      </w:r>
      <w:r w:rsidR="00C14BA3">
        <w:rPr>
          <w:rFonts w:ascii="Courier New" w:hAnsi="Courier New" w:cs="Courier New"/>
          <w:sz w:val="20"/>
        </w:rPr>
        <w:t>1_0</w:t>
      </w:r>
      <w:r w:rsidR="002D65A8" w:rsidRPr="00F23EF8">
        <w:rPr>
          <w:rFonts w:ascii="Courier New" w:hAnsi="Courier New" w:cs="Courier New"/>
          <w:sz w:val="20"/>
        </w:rPr>
        <w:t>.vi</w:t>
      </w:r>
      <w:r w:rsidR="002D65A8">
        <w:rPr>
          <w:rFonts w:ascii="Arial" w:hAnsi="Arial" w:cs="Arial"/>
          <w:sz w:val="20"/>
        </w:rPr>
        <w:t xml:space="preserve">.  In your front panel, add </w:t>
      </w:r>
      <w:r w:rsidR="00C14BA3">
        <w:rPr>
          <w:rFonts w:ascii="Arial" w:hAnsi="Arial" w:cs="Arial"/>
          <w:sz w:val="20"/>
        </w:rPr>
        <w:t xml:space="preserve">a </w:t>
      </w:r>
      <w:r w:rsidR="00BF2EAA">
        <w:rPr>
          <w:rFonts w:ascii="Courier New" w:hAnsi="Courier New" w:cs="Courier New"/>
          <w:sz w:val="20"/>
        </w:rPr>
        <w:t xml:space="preserve">numeric indicator and stop </w:t>
      </w:r>
      <w:r w:rsidR="00BF2EAA">
        <w:rPr>
          <w:rFonts w:ascii="Arial" w:hAnsi="Arial" w:cs="Arial"/>
          <w:sz w:val="20"/>
        </w:rPr>
        <w:t>control a</w:t>
      </w:r>
      <w:r w:rsidR="00C14BA3">
        <w:rPr>
          <w:rFonts w:ascii="Arial" w:hAnsi="Arial" w:cs="Arial"/>
          <w:sz w:val="20"/>
        </w:rPr>
        <w:t xml:space="preserve">s seen in </w:t>
      </w:r>
      <w:r w:rsidR="00C14BA3" w:rsidRPr="00C14BA3">
        <w:rPr>
          <w:rFonts w:ascii="Arial" w:hAnsi="Arial" w:cs="Arial"/>
          <w:b/>
          <w:sz w:val="20"/>
        </w:rPr>
        <w:t>Figure 1A (left)</w:t>
      </w:r>
      <w:r w:rsidR="00C14BA3">
        <w:rPr>
          <w:rFonts w:ascii="Arial" w:hAnsi="Arial" w:cs="Arial"/>
          <w:sz w:val="20"/>
        </w:rPr>
        <w:t>.</w:t>
      </w:r>
      <w:r w:rsidR="00F66179">
        <w:rPr>
          <w:rFonts w:ascii="Arial" w:hAnsi="Arial" w:cs="Arial"/>
          <w:sz w:val="20"/>
        </w:rPr>
        <w:t xml:space="preserve">  </w:t>
      </w:r>
      <w:r w:rsidR="00BF2EAA">
        <w:rPr>
          <w:rFonts w:ascii="Arial" w:hAnsi="Arial" w:cs="Arial"/>
          <w:sz w:val="20"/>
        </w:rPr>
        <w:t>A</w:t>
      </w:r>
      <w:r w:rsidR="00F66179">
        <w:rPr>
          <w:rFonts w:ascii="Arial" w:hAnsi="Arial" w:cs="Arial"/>
          <w:sz w:val="20"/>
        </w:rPr>
        <w:t xml:space="preserve">dd </w:t>
      </w:r>
      <w:r w:rsidR="002D65A8">
        <w:rPr>
          <w:rFonts w:ascii="Arial" w:hAnsi="Arial" w:cs="Arial"/>
          <w:sz w:val="20"/>
        </w:rPr>
        <w:t xml:space="preserve">a </w:t>
      </w:r>
      <w:r w:rsidR="002D65A8" w:rsidRPr="005E1583">
        <w:rPr>
          <w:rFonts w:ascii="Courier New" w:hAnsi="Courier New" w:cs="Courier New"/>
          <w:sz w:val="20"/>
        </w:rPr>
        <w:t>while-loop</w:t>
      </w:r>
      <w:r w:rsidR="002D65A8">
        <w:rPr>
          <w:rFonts w:ascii="Arial" w:hAnsi="Arial" w:cs="Arial"/>
          <w:sz w:val="20"/>
        </w:rPr>
        <w:t xml:space="preserve"> structure and wire the </w:t>
      </w:r>
      <w:r w:rsidR="002D65A8" w:rsidRPr="005E1583">
        <w:rPr>
          <w:rFonts w:ascii="Courier New" w:hAnsi="Courier New" w:cs="Courier New"/>
          <w:sz w:val="20"/>
        </w:rPr>
        <w:t>STOP</w:t>
      </w:r>
      <w:r w:rsidR="002D65A8">
        <w:rPr>
          <w:rFonts w:ascii="Arial" w:hAnsi="Arial" w:cs="Arial"/>
          <w:sz w:val="20"/>
        </w:rPr>
        <w:t xml:space="preserve"> button to terminate the loop.  It’s also good practice to comment your code as seen in </w:t>
      </w:r>
      <w:r w:rsidR="002D65A8" w:rsidRPr="005E1583">
        <w:rPr>
          <w:rFonts w:ascii="Arial" w:hAnsi="Arial" w:cs="Arial"/>
          <w:b/>
          <w:sz w:val="20"/>
        </w:rPr>
        <w:t>Figure 1</w:t>
      </w:r>
      <w:r>
        <w:rPr>
          <w:rFonts w:ascii="Arial" w:hAnsi="Arial" w:cs="Arial"/>
          <w:b/>
          <w:sz w:val="20"/>
        </w:rPr>
        <w:t>A</w:t>
      </w:r>
      <w:r w:rsidR="002D65A8" w:rsidRPr="005E1583">
        <w:rPr>
          <w:rFonts w:ascii="Arial" w:hAnsi="Arial" w:cs="Arial"/>
          <w:b/>
          <w:sz w:val="20"/>
        </w:rPr>
        <w:t xml:space="preserve"> (right)</w:t>
      </w:r>
      <w:r w:rsidR="002D65A8">
        <w:rPr>
          <w:rFonts w:ascii="Arial" w:hAnsi="Arial" w:cs="Arial"/>
          <w:sz w:val="20"/>
        </w:rPr>
        <w:t xml:space="preserve">. </w:t>
      </w: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FC3365" w:rsidRDefault="00DD666B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F66179" w:rsidRDefault="00C864ED">
      <w:pPr>
        <w:rPr>
          <w:rFonts w:ascii="Arial" w:hAnsi="Arial" w:cs="Arial"/>
          <w:sz w:val="20"/>
        </w:rPr>
      </w:pPr>
      <w:r w:rsidRPr="00C864ED">
        <w:rPr>
          <w:rFonts w:ascii="Arial" w:hAnsi="Arial" w:cs="Arial"/>
          <w:b/>
          <w:sz w:val="20"/>
        </w:rPr>
        <w:t>Step 2:</w:t>
      </w:r>
      <w:r w:rsidR="00BF2EAA">
        <w:rPr>
          <w:rFonts w:ascii="Arial" w:hAnsi="Arial" w:cs="Arial"/>
          <w:sz w:val="20"/>
        </w:rPr>
        <w:t xml:space="preserve"> Add th</w:t>
      </w:r>
      <w:r w:rsidR="001A4BAE">
        <w:rPr>
          <w:rFonts w:ascii="Arial" w:hAnsi="Arial" w:cs="Arial"/>
          <w:sz w:val="20"/>
        </w:rPr>
        <w:t>e Hi Technic Read Block (HT Read)</w:t>
      </w:r>
    </w:p>
    <w:p w:rsidR="00BF2EAA" w:rsidRDefault="00BF2E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Next, add a Hi Technic Read (</w:t>
      </w:r>
      <w:r w:rsidRPr="00BF2EAA">
        <w:rPr>
          <w:rFonts w:ascii="Courier New" w:hAnsi="Courier New" w:cs="Courier New"/>
          <w:sz w:val="20"/>
        </w:rPr>
        <w:t>HT Read</w:t>
      </w:r>
      <w:r>
        <w:rPr>
          <w:rFonts w:ascii="Arial" w:hAnsi="Arial" w:cs="Arial"/>
          <w:sz w:val="20"/>
        </w:rPr>
        <w:t>) block</w:t>
      </w:r>
      <w:r w:rsidR="00F66179">
        <w:rPr>
          <w:rFonts w:ascii="Arial" w:hAnsi="Arial" w:cs="Arial"/>
          <w:sz w:val="20"/>
        </w:rPr>
        <w:t xml:space="preserve"> (</w:t>
      </w:r>
      <w:r w:rsidR="00F66179" w:rsidRPr="00F66179">
        <w:rPr>
          <w:rFonts w:ascii="Courier New" w:hAnsi="Courier New" w:cs="Courier New"/>
          <w:sz w:val="20"/>
        </w:rPr>
        <w:t xml:space="preserve">MINDSTORMS Robotics – Programming – </w:t>
      </w:r>
      <w:r>
        <w:rPr>
          <w:rFonts w:ascii="Courier New" w:hAnsi="Courier New" w:cs="Courier New"/>
          <w:sz w:val="20"/>
        </w:rPr>
        <w:t xml:space="preserve">I/O – Additional Sensors – Hi Technic Sensors – HT Read) </w:t>
      </w:r>
      <w:r w:rsidR="001A4BAE">
        <w:rPr>
          <w:rFonts w:ascii="Arial" w:hAnsi="Arial" w:cs="Arial"/>
          <w:sz w:val="20"/>
        </w:rPr>
        <w:t xml:space="preserve">inside </w:t>
      </w:r>
      <w:r>
        <w:rPr>
          <w:rFonts w:ascii="Arial" w:hAnsi="Arial" w:cs="Arial"/>
          <w:sz w:val="20"/>
        </w:rPr>
        <w:t xml:space="preserve">the </w:t>
      </w:r>
      <w:r w:rsidR="00F66179" w:rsidRPr="00BF2EAA">
        <w:rPr>
          <w:rFonts w:ascii="Courier New" w:hAnsi="Courier New" w:cs="Courier New"/>
          <w:sz w:val="20"/>
        </w:rPr>
        <w:t>while-loop</w:t>
      </w:r>
      <w:r>
        <w:rPr>
          <w:rFonts w:ascii="Arial" w:hAnsi="Arial" w:cs="Arial"/>
          <w:sz w:val="20"/>
        </w:rPr>
        <w:t xml:space="preserve"> (</w:t>
      </w:r>
      <w:r w:rsidRPr="00BF2EAA">
        <w:rPr>
          <w:rFonts w:ascii="Arial" w:hAnsi="Arial" w:cs="Arial"/>
          <w:b/>
          <w:sz w:val="20"/>
        </w:rPr>
        <w:t>Figure 2A left</w:t>
      </w:r>
      <w:r>
        <w:rPr>
          <w:rFonts w:ascii="Arial" w:hAnsi="Arial" w:cs="Arial"/>
          <w:sz w:val="20"/>
        </w:rPr>
        <w:t xml:space="preserve">).  Right click on the </w:t>
      </w:r>
      <w:r w:rsidRPr="00BF2EAA">
        <w:rPr>
          <w:rFonts w:ascii="Courier New" w:hAnsi="Courier New" w:cs="Courier New"/>
          <w:sz w:val="20"/>
        </w:rPr>
        <w:t>HT Read</w:t>
      </w:r>
      <w:r>
        <w:rPr>
          <w:rFonts w:ascii="Arial" w:hAnsi="Arial" w:cs="Arial"/>
          <w:sz w:val="20"/>
        </w:rPr>
        <w:t xml:space="preserve"> block </w:t>
      </w:r>
      <w:r w:rsidR="001A4BAE">
        <w:rPr>
          <w:rFonts w:ascii="Arial" w:hAnsi="Arial" w:cs="Arial"/>
          <w:sz w:val="20"/>
        </w:rPr>
        <w:t>(</w:t>
      </w:r>
      <w:r w:rsidR="001A4BAE" w:rsidRPr="001A4BAE">
        <w:rPr>
          <w:rFonts w:ascii="Arial" w:hAnsi="Arial" w:cs="Arial"/>
          <w:b/>
          <w:sz w:val="20"/>
        </w:rPr>
        <w:t>Figure 2A middle</w:t>
      </w:r>
      <w:r w:rsidR="001A4BAE">
        <w:rPr>
          <w:rFonts w:ascii="Arial" w:hAnsi="Arial" w:cs="Arial"/>
          <w:sz w:val="20"/>
        </w:rPr>
        <w:t xml:space="preserve">) </w:t>
      </w:r>
      <w:r>
        <w:rPr>
          <w:rFonts w:ascii="Arial" w:hAnsi="Arial" w:cs="Arial"/>
          <w:sz w:val="20"/>
        </w:rPr>
        <w:t xml:space="preserve">and choose </w:t>
      </w:r>
      <w:r w:rsidRPr="00BF2EAA">
        <w:rPr>
          <w:rFonts w:ascii="Courier New" w:hAnsi="Courier New" w:cs="Courier New"/>
          <w:sz w:val="20"/>
        </w:rPr>
        <w:t>Select Type</w:t>
      </w:r>
      <w:r>
        <w:rPr>
          <w:rFonts w:ascii="Arial" w:hAnsi="Arial" w:cs="Arial"/>
          <w:sz w:val="20"/>
        </w:rPr>
        <w:t xml:space="preserve">, and click on </w:t>
      </w:r>
      <w:r w:rsidRPr="00BF2EAA">
        <w:rPr>
          <w:rFonts w:ascii="Courier New" w:hAnsi="Courier New" w:cs="Courier New"/>
          <w:sz w:val="20"/>
        </w:rPr>
        <w:t>Read Angle – Angle</w:t>
      </w:r>
      <w:r>
        <w:rPr>
          <w:rFonts w:ascii="Arial" w:hAnsi="Arial" w:cs="Arial"/>
          <w:sz w:val="20"/>
        </w:rPr>
        <w:t xml:space="preserve"> (</w:t>
      </w:r>
      <w:r w:rsidRPr="00BF2EAA">
        <w:rPr>
          <w:rFonts w:ascii="Arial" w:hAnsi="Arial" w:cs="Arial"/>
          <w:b/>
          <w:sz w:val="20"/>
        </w:rPr>
        <w:t>Figure 2A right</w:t>
      </w:r>
      <w:r>
        <w:rPr>
          <w:rFonts w:ascii="Arial" w:hAnsi="Arial" w:cs="Arial"/>
          <w:sz w:val="20"/>
        </w:rPr>
        <w:t>).</w:t>
      </w:r>
    </w:p>
    <w:p w:rsidR="00BF2EAA" w:rsidRDefault="00BF2EAA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1A4BAE" w:rsidRDefault="001A4BAE">
      <w:pPr>
        <w:rPr>
          <w:rFonts w:ascii="Arial" w:hAnsi="Arial" w:cs="Arial"/>
          <w:sz w:val="20"/>
        </w:rPr>
      </w:pPr>
    </w:p>
    <w:p w:rsidR="001A4BAE" w:rsidRDefault="001A4BAE">
      <w:pPr>
        <w:rPr>
          <w:rFonts w:ascii="Arial" w:hAnsi="Arial" w:cs="Arial"/>
          <w:sz w:val="20"/>
        </w:rPr>
      </w:pPr>
    </w:p>
    <w:p w:rsidR="001A4BAE" w:rsidRDefault="001A4BAE">
      <w:pPr>
        <w:rPr>
          <w:rFonts w:ascii="Arial" w:hAnsi="Arial" w:cs="Arial"/>
          <w:sz w:val="20"/>
        </w:rPr>
      </w:pPr>
    </w:p>
    <w:p w:rsidR="001A4BAE" w:rsidRDefault="004D0840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pict>
          <v:shape id="_x0000_s1259" type="#_x0000_t202" style="position:absolute;margin-left:-10.5pt;margin-top:0;width:435.75pt;height:224.25pt;z-index:251725312" stroked="f">
            <v:textbox>
              <w:txbxContent>
                <w:p w:rsidR="004D0840" w:rsidRDefault="004D0840" w:rsidP="004D0840"/>
                <w:p w:rsidR="004D0840" w:rsidRDefault="004D0840" w:rsidP="004D0840"/>
                <w:p w:rsidR="004D0840" w:rsidRDefault="004D0840" w:rsidP="004D0840"/>
                <w:p w:rsidR="004D0840" w:rsidRDefault="004D0840" w:rsidP="004D0840"/>
                <w:p w:rsidR="004D0840" w:rsidRDefault="004D0840" w:rsidP="00DF3A12">
                  <w:pPr>
                    <w:jc w:val="center"/>
                  </w:pPr>
                </w:p>
                <w:p w:rsidR="004D0840" w:rsidRDefault="004D0840" w:rsidP="00DF3A12">
                  <w:pPr>
                    <w:jc w:val="center"/>
                  </w:pPr>
                </w:p>
                <w:p w:rsidR="004D0840" w:rsidRDefault="004D0840" w:rsidP="00DF3A12">
                  <w:pPr>
                    <w:jc w:val="center"/>
                  </w:pPr>
                </w:p>
                <w:p w:rsidR="004D0840" w:rsidRDefault="004D0840" w:rsidP="00DF3A12">
                  <w:pPr>
                    <w:jc w:val="center"/>
                  </w:pPr>
                </w:p>
                <w:p w:rsidR="004D0840" w:rsidRDefault="00ED4666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2A: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Add </w:t>
                  </w:r>
                  <w:r w:rsidR="004D0840"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HT Read </w:t>
                  </w:r>
                  <w:r w:rsidR="004D0840">
                    <w:rPr>
                      <w:rFonts w:ascii="Arial" w:hAnsi="Arial" w:cs="Arial"/>
                      <w:sz w:val="16"/>
                      <w:szCs w:val="16"/>
                    </w:rPr>
                    <w:t>block (left) into the while-loop.  Right click this block (middle) and select Angle (right)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306" type="#_x0000_t202" style="position:absolute;margin-left:276.75pt;margin-top:6pt;width:135.75pt;height:183.75pt;z-index:251768320" stroked="f">
            <v:textbox>
              <w:txbxContent>
                <w:p w:rsidR="004D0840" w:rsidRDefault="004D0840">
                  <w:r>
                    <w:rPr>
                      <w:noProof/>
                    </w:rPr>
                    <w:drawing>
                      <wp:inline distT="0" distB="0" distL="0" distR="0" wp14:anchorId="611EC958" wp14:editId="751F0CEF">
                        <wp:extent cx="1604963" cy="1466850"/>
                        <wp:effectExtent l="0" t="0" r="0" b="0"/>
                        <wp:docPr id="89" name="Pictur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b-HTReadBlockRightClickClickAngle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7573" cy="1469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305" type="#_x0000_t202" style="position:absolute;margin-left:105.75pt;margin-top:6pt;width:167.25pt;height:183.75pt;z-index:251767296" stroked="f">
            <v:textbox>
              <w:txbxContent>
                <w:p w:rsidR="004D0840" w:rsidRDefault="004D0840">
                  <w:r>
                    <w:rPr>
                      <w:noProof/>
                    </w:rPr>
                    <w:drawing>
                      <wp:inline distT="0" distB="0" distL="0" distR="0" wp14:anchorId="205F9C0E" wp14:editId="0EF27A10">
                        <wp:extent cx="1931670" cy="2193290"/>
                        <wp:effectExtent l="0" t="0" r="0" b="0"/>
                        <wp:docPr id="88" name="Pictur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b-HTReadBlockRightClick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670" cy="2193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304" type="#_x0000_t202" style="position:absolute;margin-left:0;margin-top:6pt;width:101.25pt;height:117.75pt;z-index:251766272" stroked="f">
            <v:textbox>
              <w:txbxContent>
                <w:p w:rsidR="004D0840" w:rsidRDefault="004D0840">
                  <w:r>
                    <w:rPr>
                      <w:noProof/>
                    </w:rPr>
                    <w:drawing>
                      <wp:inline distT="0" distB="0" distL="0" distR="0" wp14:anchorId="0A886DB9" wp14:editId="2EE61AE4">
                        <wp:extent cx="1079500" cy="1394460"/>
                        <wp:effectExtent l="0" t="0" r="0" b="0"/>
                        <wp:docPr id="87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a-HTReadBlock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1394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</w:txbxContent>
            </v:textbox>
          </v:shape>
        </w:pict>
      </w:r>
    </w:p>
    <w:p w:rsidR="001A4BAE" w:rsidRDefault="001A4BAE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ED4666">
      <w:pPr>
        <w:rPr>
          <w:rFonts w:ascii="Arial" w:hAnsi="Arial" w:cs="Arial"/>
          <w:sz w:val="20"/>
        </w:rPr>
      </w:pPr>
    </w:p>
    <w:p w:rsidR="00ED4666" w:rsidRDefault="001A4BA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Again, right click on </w:t>
      </w:r>
      <w:r w:rsidRPr="002E4ED8">
        <w:rPr>
          <w:rFonts w:ascii="Courier New" w:hAnsi="Courier New" w:cs="Courier New"/>
          <w:sz w:val="20"/>
        </w:rPr>
        <w:t>HT Read</w:t>
      </w:r>
      <w:r w:rsidR="002E4ED8">
        <w:rPr>
          <w:rFonts w:ascii="Arial" w:hAnsi="Arial" w:cs="Arial"/>
          <w:sz w:val="20"/>
        </w:rPr>
        <w:t xml:space="preserve"> (</w:t>
      </w:r>
      <w:r w:rsidR="002E4ED8" w:rsidRPr="002E4ED8">
        <w:rPr>
          <w:rFonts w:ascii="Arial" w:hAnsi="Arial" w:cs="Arial"/>
          <w:b/>
          <w:sz w:val="20"/>
        </w:rPr>
        <w:t xml:space="preserve">Figure </w:t>
      </w:r>
      <w:r w:rsidR="005E5A6A">
        <w:rPr>
          <w:rFonts w:ascii="Arial" w:hAnsi="Arial" w:cs="Arial"/>
          <w:b/>
          <w:sz w:val="20"/>
        </w:rPr>
        <w:t>2B</w:t>
      </w:r>
      <w:r w:rsidR="002E4ED8" w:rsidRPr="002E4ED8">
        <w:rPr>
          <w:rFonts w:ascii="Arial" w:hAnsi="Arial" w:cs="Arial"/>
          <w:b/>
          <w:sz w:val="20"/>
        </w:rPr>
        <w:t xml:space="preserve"> left</w:t>
      </w:r>
      <w:r w:rsidR="002E4ED8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 chose </w:t>
      </w:r>
      <w:r w:rsidRPr="002E4ED8">
        <w:rPr>
          <w:rFonts w:ascii="Courier New" w:hAnsi="Courier New" w:cs="Courier New"/>
          <w:sz w:val="20"/>
        </w:rPr>
        <w:t>Create</w:t>
      </w:r>
      <w:r>
        <w:rPr>
          <w:rFonts w:ascii="Arial" w:hAnsi="Arial" w:cs="Arial"/>
          <w:sz w:val="20"/>
        </w:rPr>
        <w:t xml:space="preserve"> and click on </w:t>
      </w:r>
      <w:r w:rsidRPr="002E4ED8">
        <w:rPr>
          <w:rFonts w:ascii="Courier New" w:hAnsi="Courier New" w:cs="Courier New"/>
          <w:sz w:val="20"/>
        </w:rPr>
        <w:t>Constan</w:t>
      </w:r>
      <w:r w:rsidR="002E4ED8" w:rsidRPr="002E4ED8">
        <w:rPr>
          <w:rFonts w:ascii="Courier New" w:hAnsi="Courier New" w:cs="Courier New"/>
          <w:sz w:val="20"/>
        </w:rPr>
        <w:t>t</w:t>
      </w:r>
      <w:r w:rsidR="002E4ED8">
        <w:rPr>
          <w:rFonts w:ascii="Arial" w:hAnsi="Arial" w:cs="Arial"/>
          <w:sz w:val="20"/>
        </w:rPr>
        <w:t xml:space="preserve">.  By default, this sets the block is </w:t>
      </w:r>
      <w:r w:rsidR="002E4ED8" w:rsidRPr="002E4ED8">
        <w:rPr>
          <w:rFonts w:ascii="Courier New" w:hAnsi="Courier New" w:cs="Courier New"/>
          <w:sz w:val="20"/>
        </w:rPr>
        <w:t>Port 1</w:t>
      </w:r>
      <w:r w:rsidR="002E4ED8">
        <w:rPr>
          <w:rFonts w:ascii="Arial" w:hAnsi="Arial" w:cs="Arial"/>
          <w:sz w:val="20"/>
        </w:rPr>
        <w:t xml:space="preserve"> (</w:t>
      </w:r>
      <w:r w:rsidR="002E4ED8" w:rsidRPr="002E4ED8">
        <w:rPr>
          <w:rFonts w:ascii="Arial" w:hAnsi="Arial" w:cs="Arial"/>
          <w:b/>
          <w:sz w:val="20"/>
        </w:rPr>
        <w:t xml:space="preserve">Figure </w:t>
      </w:r>
      <w:r w:rsidR="005E5A6A">
        <w:rPr>
          <w:rFonts w:ascii="Arial" w:hAnsi="Arial" w:cs="Arial"/>
          <w:b/>
          <w:sz w:val="20"/>
        </w:rPr>
        <w:t>2B</w:t>
      </w:r>
      <w:r w:rsidR="002E4ED8" w:rsidRPr="002E4ED8">
        <w:rPr>
          <w:rFonts w:ascii="Arial" w:hAnsi="Arial" w:cs="Arial"/>
          <w:b/>
          <w:sz w:val="20"/>
        </w:rPr>
        <w:t xml:space="preserve"> right</w:t>
      </w:r>
      <w:r w:rsidR="002E4ED8">
        <w:rPr>
          <w:rFonts w:ascii="Arial" w:hAnsi="Arial" w:cs="Arial"/>
          <w:sz w:val="20"/>
        </w:rPr>
        <w:t xml:space="preserve">).  Note, the block switched from </w:t>
      </w:r>
      <w:r w:rsidR="002E4ED8" w:rsidRPr="002E4ED8">
        <w:rPr>
          <w:rFonts w:ascii="Courier New" w:hAnsi="Courier New" w:cs="Courier New"/>
          <w:sz w:val="20"/>
        </w:rPr>
        <w:t>HT Read</w:t>
      </w:r>
      <w:r w:rsidR="002E4ED8">
        <w:rPr>
          <w:rFonts w:ascii="Arial" w:hAnsi="Arial" w:cs="Arial"/>
          <w:sz w:val="20"/>
        </w:rPr>
        <w:t xml:space="preserve"> to being called </w:t>
      </w:r>
      <w:r w:rsidR="002E4ED8" w:rsidRPr="002E4ED8">
        <w:rPr>
          <w:rFonts w:ascii="Courier New" w:hAnsi="Courier New" w:cs="Courier New"/>
          <w:sz w:val="20"/>
        </w:rPr>
        <w:t>Angle</w:t>
      </w:r>
      <w:r w:rsidR="002E4ED8">
        <w:rPr>
          <w:rFonts w:ascii="Arial" w:hAnsi="Arial" w:cs="Arial"/>
          <w:sz w:val="20"/>
        </w:rPr>
        <w:t>.</w:t>
      </w:r>
    </w:p>
    <w:p w:rsidR="004D0840" w:rsidRDefault="005E5A6A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09" type="#_x0000_t202" style="position:absolute;margin-left:4.5pt;margin-top:4.95pt;width:242.25pt;height:256.5pt;z-index:251771392" stroked="f">
            <v:textbox>
              <w:txbxContent>
                <w:p w:rsidR="005E5A6A" w:rsidRDefault="005E5A6A">
                  <w:r>
                    <w:rPr>
                      <w:noProof/>
                    </w:rPr>
                    <w:drawing>
                      <wp:inline distT="0" distB="0" distL="0" distR="0" wp14:anchorId="4D38473E" wp14:editId="0311E3C1">
                        <wp:extent cx="2876550" cy="3112979"/>
                        <wp:effectExtent l="0" t="0" r="0" b="0"/>
                        <wp:docPr id="91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c-HTReadBlockCreateConstant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2163" cy="31190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</w:txbxContent>
            </v:textbox>
          </v:shape>
        </w:pict>
      </w:r>
      <w:r w:rsidR="004D0840">
        <w:rPr>
          <w:rFonts w:ascii="Arial" w:hAnsi="Arial" w:cs="Arial"/>
          <w:noProof/>
          <w:sz w:val="20"/>
        </w:rPr>
        <w:pict>
          <v:shape id="_x0000_s1307" type="#_x0000_t202" style="position:absolute;margin-left:0;margin-top:4.95pt;width:461.25pt;height:305.25pt;z-index:251769344" stroked="f">
            <v:textbox>
              <w:txbxContent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4D0840" w:rsidRDefault="004D0840"/>
                <w:p w:rsidR="005E5A6A" w:rsidRDefault="005E5A6A" w:rsidP="005E5A6A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5E5A6A" w:rsidRDefault="005E5A6A" w:rsidP="005E5A6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2B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Right clicking the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HT Read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block (left)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allows one to create a constant.  By default, LEGO Labview sets this constant to </w:t>
                  </w:r>
                  <w:r w:rsidRPr="005E5A6A">
                    <w:rPr>
                      <w:rFonts w:ascii="Courier New" w:hAnsi="Courier New" w:cs="Courier New"/>
                      <w:sz w:val="16"/>
                      <w:szCs w:val="16"/>
                    </w:rPr>
                    <w:t>Port 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(right).</w:t>
                  </w:r>
                </w:p>
                <w:p w:rsidR="004D0840" w:rsidRDefault="004D0840"/>
                <w:p w:rsidR="004D0840" w:rsidRDefault="004D0840"/>
              </w:txbxContent>
            </v:textbox>
          </v:shape>
        </w:pict>
      </w: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5E5A6A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08" type="#_x0000_t202" style="position:absolute;margin-left:246.75pt;margin-top:.5pt;width:204pt;height:171.75pt;z-index:251770368" stroked="f">
            <v:textbox>
              <w:txbxContent>
                <w:p w:rsidR="005E5A6A" w:rsidRDefault="005E5A6A">
                  <w:r>
                    <w:rPr>
                      <w:noProof/>
                    </w:rPr>
                    <w:drawing>
                      <wp:inline distT="0" distB="0" distL="0" distR="0" wp14:anchorId="1E6D45AB" wp14:editId="61167860">
                        <wp:extent cx="2447136" cy="1952625"/>
                        <wp:effectExtent l="0" t="0" r="0" b="0"/>
                        <wp:docPr id="90" name="Pictur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c-HTReadBlockCreateConstanPort1t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7136" cy="195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  <w:p w:rsidR="005E5A6A" w:rsidRDefault="005E5A6A"/>
              </w:txbxContent>
            </v:textbox>
          </v:shape>
        </w:pict>
      </w: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4D0840" w:rsidRDefault="004D0840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b/>
          <w:sz w:val="20"/>
        </w:rPr>
      </w:pPr>
    </w:p>
    <w:p w:rsidR="005E5A6A" w:rsidRDefault="005E5A6A">
      <w:pPr>
        <w:rPr>
          <w:rFonts w:ascii="Arial" w:hAnsi="Arial" w:cs="Arial"/>
          <w:b/>
          <w:sz w:val="20"/>
        </w:rPr>
      </w:pPr>
    </w:p>
    <w:p w:rsidR="002E4ED8" w:rsidRDefault="00C864ED">
      <w:pPr>
        <w:rPr>
          <w:rFonts w:ascii="Arial" w:hAnsi="Arial" w:cs="Arial"/>
          <w:sz w:val="20"/>
        </w:rPr>
      </w:pPr>
      <w:r w:rsidRPr="00C864ED">
        <w:rPr>
          <w:rFonts w:ascii="Arial" w:hAnsi="Arial" w:cs="Arial"/>
          <w:b/>
          <w:sz w:val="20"/>
        </w:rPr>
        <w:lastRenderedPageBreak/>
        <w:t>Step 3:</w:t>
      </w:r>
      <w:r>
        <w:rPr>
          <w:rFonts w:ascii="Arial" w:hAnsi="Arial" w:cs="Arial"/>
          <w:sz w:val="20"/>
        </w:rPr>
        <w:t xml:space="preserve"> </w:t>
      </w:r>
      <w:r w:rsidR="002E4ED8">
        <w:rPr>
          <w:rFonts w:ascii="Arial" w:hAnsi="Arial" w:cs="Arial"/>
          <w:sz w:val="20"/>
        </w:rPr>
        <w:t xml:space="preserve">Setup </w:t>
      </w:r>
      <w:r w:rsidR="002E4ED8" w:rsidRPr="002E4ED8">
        <w:rPr>
          <w:rFonts w:ascii="Courier New" w:hAnsi="Courier New" w:cs="Courier New"/>
          <w:sz w:val="20"/>
        </w:rPr>
        <w:t>HT Config</w:t>
      </w:r>
      <w:r w:rsidR="002E4ED8">
        <w:rPr>
          <w:rFonts w:ascii="Arial" w:hAnsi="Arial" w:cs="Arial"/>
          <w:sz w:val="20"/>
        </w:rPr>
        <w:t xml:space="preserve"> block</w:t>
      </w:r>
    </w:p>
    <w:p w:rsidR="002E4ED8" w:rsidRDefault="002E4ED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Next, add a Hi Technic </w:t>
      </w:r>
      <w:r>
        <w:rPr>
          <w:rFonts w:ascii="Arial" w:hAnsi="Arial" w:cs="Arial"/>
          <w:sz w:val="20"/>
        </w:rPr>
        <w:t>Config</w:t>
      </w:r>
      <w:r>
        <w:rPr>
          <w:rFonts w:ascii="Arial" w:hAnsi="Arial" w:cs="Arial"/>
          <w:sz w:val="20"/>
        </w:rPr>
        <w:t xml:space="preserve"> (</w:t>
      </w:r>
      <w:r w:rsidRPr="00BF2EAA">
        <w:rPr>
          <w:rFonts w:ascii="Courier New" w:hAnsi="Courier New" w:cs="Courier New"/>
          <w:sz w:val="20"/>
        </w:rPr>
        <w:t xml:space="preserve">HT </w:t>
      </w:r>
      <w:r>
        <w:rPr>
          <w:rFonts w:ascii="Courier New" w:hAnsi="Courier New" w:cs="Courier New"/>
          <w:sz w:val="20"/>
        </w:rPr>
        <w:t>Config</w:t>
      </w:r>
      <w:r>
        <w:rPr>
          <w:rFonts w:ascii="Arial" w:hAnsi="Arial" w:cs="Arial"/>
          <w:sz w:val="20"/>
        </w:rPr>
        <w:t>) block (</w:t>
      </w:r>
      <w:r w:rsidRPr="00F66179">
        <w:rPr>
          <w:rFonts w:ascii="Courier New" w:hAnsi="Courier New" w:cs="Courier New"/>
          <w:sz w:val="20"/>
        </w:rPr>
        <w:t xml:space="preserve">MINDSTORMS Robotics – Programming – </w:t>
      </w:r>
      <w:r>
        <w:rPr>
          <w:rFonts w:ascii="Courier New" w:hAnsi="Courier New" w:cs="Courier New"/>
          <w:sz w:val="20"/>
        </w:rPr>
        <w:t xml:space="preserve">I/O – Additional Sensors – Hi Technic Sensors – HT </w:t>
      </w:r>
      <w:r>
        <w:rPr>
          <w:rFonts w:ascii="Courier New" w:hAnsi="Courier New" w:cs="Courier New"/>
          <w:sz w:val="20"/>
        </w:rPr>
        <w:t>Config</w:t>
      </w:r>
      <w:r>
        <w:rPr>
          <w:rFonts w:ascii="Courier New" w:hAnsi="Courier New" w:cs="Courier New"/>
          <w:sz w:val="20"/>
        </w:rPr>
        <w:t xml:space="preserve">) </w:t>
      </w:r>
      <w:r>
        <w:rPr>
          <w:rFonts w:ascii="Arial" w:hAnsi="Arial" w:cs="Arial"/>
          <w:sz w:val="20"/>
        </w:rPr>
        <w:t>outside</w:t>
      </w:r>
      <w:r>
        <w:rPr>
          <w:rFonts w:ascii="Arial" w:hAnsi="Arial" w:cs="Arial"/>
          <w:sz w:val="20"/>
        </w:rPr>
        <w:t xml:space="preserve"> the </w:t>
      </w:r>
      <w:r w:rsidRPr="00BF2EAA">
        <w:rPr>
          <w:rFonts w:ascii="Courier New" w:hAnsi="Courier New" w:cs="Courier New"/>
          <w:sz w:val="20"/>
        </w:rPr>
        <w:t>while-loop</w:t>
      </w:r>
      <w:r>
        <w:rPr>
          <w:rFonts w:ascii="Courier New" w:hAnsi="Courier New" w:cs="Courier New"/>
          <w:sz w:val="20"/>
        </w:rPr>
        <w:t xml:space="preserve"> </w:t>
      </w:r>
      <w:r>
        <w:rPr>
          <w:rFonts w:ascii="Arial" w:hAnsi="Arial" w:cs="Arial"/>
          <w:sz w:val="20"/>
        </w:rPr>
        <w:t>(</w:t>
      </w:r>
      <w:r>
        <w:rPr>
          <w:rFonts w:ascii="Arial" w:hAnsi="Arial" w:cs="Arial"/>
          <w:b/>
          <w:sz w:val="20"/>
        </w:rPr>
        <w:t>Figure 3</w:t>
      </w:r>
      <w:r w:rsidRPr="00BF2EAA">
        <w:rPr>
          <w:rFonts w:ascii="Arial" w:hAnsi="Arial" w:cs="Arial"/>
          <w:b/>
          <w:sz w:val="20"/>
        </w:rPr>
        <w:t>A left</w:t>
      </w:r>
      <w:r>
        <w:rPr>
          <w:rFonts w:ascii="Arial" w:hAnsi="Arial" w:cs="Arial"/>
          <w:sz w:val="20"/>
        </w:rPr>
        <w:t>).</w:t>
      </w:r>
      <w:r>
        <w:rPr>
          <w:rFonts w:ascii="Arial" w:hAnsi="Arial" w:cs="Arial"/>
          <w:sz w:val="20"/>
        </w:rPr>
        <w:t xml:space="preserve">  </w:t>
      </w:r>
      <w:r w:rsidRPr="002E4ED8">
        <w:rPr>
          <w:rFonts w:ascii="Arial" w:hAnsi="Arial" w:cs="Arial"/>
          <w:sz w:val="20"/>
        </w:rPr>
        <w:t xml:space="preserve">Note the </w:t>
      </w:r>
      <w:r w:rsidRPr="002E4ED8">
        <w:rPr>
          <w:rFonts w:ascii="Courier New" w:hAnsi="Courier New" w:cs="Courier New"/>
          <w:sz w:val="20"/>
        </w:rPr>
        <w:t>HT Config</w:t>
      </w:r>
      <w:r w:rsidRPr="002E4ED8">
        <w:rPr>
          <w:rFonts w:ascii="Arial" w:hAnsi="Arial" w:cs="Arial"/>
          <w:sz w:val="20"/>
        </w:rPr>
        <w:t xml:space="preserve"> block is called </w:t>
      </w:r>
      <w:r w:rsidRPr="002E4ED8">
        <w:rPr>
          <w:rFonts w:ascii="Courier New" w:hAnsi="Courier New" w:cs="Courier New"/>
          <w:sz w:val="20"/>
        </w:rPr>
        <w:t>Angle Reset</w:t>
      </w:r>
      <w:r>
        <w:rPr>
          <w:rFonts w:ascii="Arial" w:hAnsi="Arial" w:cs="Arial"/>
          <w:sz w:val="20"/>
        </w:rPr>
        <w:t xml:space="preserve">.  Labview Mindstorms automatically recognized that you are working with Angle Sensors.   If one clicks </w:t>
      </w:r>
      <w:r w:rsidRPr="002E4ED8">
        <w:rPr>
          <w:rFonts w:ascii="Courier New" w:hAnsi="Courier New" w:cs="Courier New"/>
          <w:sz w:val="20"/>
        </w:rPr>
        <w:t>Angle Reset</w:t>
      </w:r>
      <w:r>
        <w:rPr>
          <w:rFonts w:ascii="Arial" w:hAnsi="Arial" w:cs="Arial"/>
          <w:sz w:val="20"/>
        </w:rPr>
        <w:t xml:space="preserve"> down arrow, one can verify that that </w:t>
      </w:r>
      <w:r w:rsidRPr="002E4ED8">
        <w:rPr>
          <w:rFonts w:ascii="Courier New" w:hAnsi="Courier New" w:cs="Courier New"/>
          <w:sz w:val="20"/>
        </w:rPr>
        <w:t>Reset Angle</w:t>
      </w:r>
      <w:r>
        <w:rPr>
          <w:rFonts w:ascii="Arial" w:hAnsi="Arial" w:cs="Arial"/>
          <w:sz w:val="20"/>
        </w:rPr>
        <w:t xml:space="preserve"> is checked (</w:t>
      </w:r>
      <w:r w:rsidRPr="002E4ED8">
        <w:rPr>
          <w:rFonts w:ascii="Arial" w:hAnsi="Arial" w:cs="Arial"/>
          <w:b/>
          <w:sz w:val="20"/>
        </w:rPr>
        <w:t>Figure 3A right</w:t>
      </w:r>
      <w:r>
        <w:rPr>
          <w:rFonts w:ascii="Arial" w:hAnsi="Arial" w:cs="Arial"/>
          <w:sz w:val="20"/>
        </w:rPr>
        <w:t>).  This ensures that each time the program is executed the Angle is set to zero degrees.</w:t>
      </w:r>
    </w:p>
    <w:p w:rsidR="005E5A6A" w:rsidRDefault="000542E8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10" type="#_x0000_t202" style="position:absolute;margin-left:-3.75pt;margin-top:1.5pt;width:435.75pt;height:210pt;z-index:251772416" stroked="f">
            <v:textbox>
              <w:txbxContent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 w:rsidP="000542E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3A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Drag a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HT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Config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block outside the while-loop (left).  LEGO Labview automatically names this block as </w:t>
                  </w:r>
                  <w:r w:rsidRPr="000542E8">
                    <w:rPr>
                      <w:rFonts w:ascii="Courier New" w:hAnsi="Courier New" w:cs="Courier New"/>
                      <w:sz w:val="16"/>
                      <w:szCs w:val="16"/>
                    </w:rPr>
                    <w:t>Angle Reset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.  Right clicking this block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allows one to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verify that that </w:t>
                  </w:r>
                  <w:r w:rsidRPr="000542E8">
                    <w:rPr>
                      <w:rFonts w:ascii="Courier New" w:hAnsi="Courier New" w:cs="Courier New"/>
                      <w:sz w:val="16"/>
                      <w:szCs w:val="16"/>
                    </w:rPr>
                    <w:t>Reset Angle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is checked (right)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312" type="#_x0000_t202" style="position:absolute;margin-left:213pt;margin-top:1.5pt;width:219pt;height:173.25pt;z-index:251774464" stroked="f">
            <v:textbox>
              <w:txbxContent>
                <w:p w:rsidR="000542E8" w:rsidRDefault="000542E8">
                  <w:r>
                    <w:rPr>
                      <w:noProof/>
                    </w:rPr>
                    <w:drawing>
                      <wp:inline distT="0" distB="0" distL="0" distR="0" wp14:anchorId="6C58BDC2" wp14:editId="2374AFFE">
                        <wp:extent cx="2588895" cy="2066290"/>
                        <wp:effectExtent l="0" t="0" r="0" b="0"/>
                        <wp:docPr id="93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3a-HTConfigRightClick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8895" cy="2066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311" type="#_x0000_t202" style="position:absolute;margin-left:-3.75pt;margin-top:1.5pt;width:216.75pt;height:173.25pt;z-index:251773440" stroked="f">
            <v:textbox>
              <w:txbxContent>
                <w:p w:rsidR="000542E8" w:rsidRDefault="000542E8">
                  <w:r>
                    <w:rPr>
                      <w:noProof/>
                    </w:rPr>
                    <w:drawing>
                      <wp:inline distT="0" distB="0" distL="0" distR="0" wp14:anchorId="64041936" wp14:editId="0C482614">
                        <wp:extent cx="2562225" cy="2044950"/>
                        <wp:effectExtent l="0" t="0" r="0" b="0"/>
                        <wp:docPr id="92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3a-HTConfig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0" cy="2043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  <w:p w:rsidR="000542E8" w:rsidRDefault="000542E8"/>
              </w:txbxContent>
            </v:textbox>
          </v:shape>
        </w:pict>
      </w: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5E5A6A" w:rsidRDefault="005E5A6A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2E4ED8" w:rsidRDefault="006127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Hover near the top of the </w:t>
      </w:r>
      <w:r w:rsidRPr="00612752">
        <w:rPr>
          <w:rFonts w:ascii="Courier New" w:hAnsi="Courier New" w:cs="Courier New"/>
          <w:sz w:val="20"/>
        </w:rPr>
        <w:t>Angle Reset</w:t>
      </w:r>
      <w:r>
        <w:rPr>
          <w:rFonts w:ascii="Arial" w:hAnsi="Arial" w:cs="Arial"/>
          <w:sz w:val="20"/>
        </w:rPr>
        <w:t xml:space="preserve"> block and right click.  Select </w:t>
      </w:r>
      <w:r w:rsidRPr="00612752">
        <w:rPr>
          <w:rFonts w:ascii="Courier New" w:hAnsi="Courier New" w:cs="Courier New"/>
          <w:sz w:val="20"/>
        </w:rPr>
        <w:t>Create – Constant</w:t>
      </w:r>
      <w:r>
        <w:rPr>
          <w:rFonts w:ascii="Arial" w:hAnsi="Arial" w:cs="Arial"/>
          <w:sz w:val="20"/>
        </w:rPr>
        <w:t xml:space="preserve"> (</w:t>
      </w:r>
      <w:r w:rsidRPr="00612752">
        <w:rPr>
          <w:rFonts w:ascii="Arial" w:hAnsi="Arial" w:cs="Arial"/>
          <w:b/>
          <w:sz w:val="20"/>
        </w:rPr>
        <w:t>Figure 3B left</w:t>
      </w:r>
      <w:r>
        <w:rPr>
          <w:rFonts w:ascii="Arial" w:hAnsi="Arial" w:cs="Arial"/>
          <w:sz w:val="20"/>
        </w:rPr>
        <w:t xml:space="preserve">).  By default, Labview Mindstorms sets this constant to </w:t>
      </w:r>
      <w:r w:rsidRPr="00612752">
        <w:rPr>
          <w:rFonts w:ascii="Courier New" w:hAnsi="Courier New" w:cs="Courier New"/>
          <w:sz w:val="20"/>
        </w:rPr>
        <w:t>Port 1</w:t>
      </w:r>
      <w:r>
        <w:rPr>
          <w:rFonts w:ascii="Arial" w:hAnsi="Arial" w:cs="Arial"/>
          <w:sz w:val="20"/>
        </w:rPr>
        <w:t xml:space="preserve"> (</w:t>
      </w:r>
      <w:r w:rsidRPr="00612752">
        <w:rPr>
          <w:rFonts w:ascii="Arial" w:hAnsi="Arial" w:cs="Arial"/>
          <w:b/>
          <w:sz w:val="20"/>
        </w:rPr>
        <w:t>Figure 3B right</w:t>
      </w:r>
      <w:r>
        <w:rPr>
          <w:rFonts w:ascii="Arial" w:hAnsi="Arial" w:cs="Arial"/>
          <w:sz w:val="20"/>
        </w:rPr>
        <w:t>).</w:t>
      </w:r>
    </w:p>
    <w:p w:rsidR="0017492D" w:rsidRDefault="0017492D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>
          <v:shape id="_x0000_s1315" type="#_x0000_t202" style="position:absolute;margin-left:207pt;margin-top:19.35pt;width:208.5pt;height:163.5pt;z-index:251777536" stroked="f">
            <v:textbox>
              <w:txbxContent>
                <w:p w:rsidR="0017492D" w:rsidRDefault="0017492D">
                  <w:r>
                    <w:rPr>
                      <w:noProof/>
                    </w:rPr>
                    <w:drawing>
                      <wp:inline distT="0" distB="0" distL="0" distR="0" wp14:anchorId="1BB19C29" wp14:editId="07C09E73">
                        <wp:extent cx="2482313" cy="1981200"/>
                        <wp:effectExtent l="0" t="0" r="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3b-HTConfigCreateConstantPort1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806" cy="1984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314" type="#_x0000_t202" style="position:absolute;margin-left:3.75pt;margin-top:.6pt;width:203.25pt;height:216.75pt;z-index:251776512" stroked="f">
            <v:textbox>
              <w:txbxContent>
                <w:p w:rsidR="0017492D" w:rsidRDefault="0017492D">
                  <w:r>
                    <w:rPr>
                      <w:noProof/>
                    </w:rPr>
                    <w:drawing>
                      <wp:inline distT="0" distB="0" distL="0" distR="0" wp14:anchorId="372442F5" wp14:editId="052989CC">
                        <wp:extent cx="2305050" cy="2659860"/>
                        <wp:effectExtent l="0" t="0" r="0" b="0"/>
                        <wp:docPr id="94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3b-HTConfigCreate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9222" cy="2664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313" type="#_x0000_t202" style="position:absolute;margin-left:0;margin-top:.6pt;width:423pt;height:251.25pt;z-index:251775488" stroked="f">
            <v:textbox>
              <w:txbxContent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  <w:p w:rsidR="0017492D" w:rsidRDefault="0017492D" w:rsidP="0017492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17492D" w:rsidRDefault="0017492D" w:rsidP="0017492D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17492D" w:rsidRDefault="0017492D" w:rsidP="0017492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3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Right clicking the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Angle Reset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block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allows one to create a constant (left). 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LEGO Labview automatically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sets this constant to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Port 1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(right).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17492D" w:rsidRDefault="0017492D"/>
                <w:p w:rsidR="0017492D" w:rsidRDefault="0017492D"/>
                <w:p w:rsidR="0017492D" w:rsidRDefault="0017492D"/>
                <w:p w:rsidR="0017492D" w:rsidRDefault="0017492D"/>
              </w:txbxContent>
            </v:textbox>
          </v:shape>
        </w:pict>
      </w: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17492D" w:rsidRDefault="0017492D">
      <w:pPr>
        <w:rPr>
          <w:rFonts w:ascii="Arial" w:hAnsi="Arial" w:cs="Arial"/>
          <w:b/>
          <w:sz w:val="20"/>
        </w:rPr>
      </w:pPr>
    </w:p>
    <w:p w:rsidR="00612752" w:rsidRDefault="00612752">
      <w:pPr>
        <w:rPr>
          <w:rFonts w:ascii="Arial" w:hAnsi="Arial" w:cs="Arial"/>
          <w:sz w:val="20"/>
        </w:rPr>
      </w:pPr>
      <w:r w:rsidRPr="00991447">
        <w:rPr>
          <w:rFonts w:ascii="Arial" w:hAnsi="Arial" w:cs="Arial"/>
          <w:b/>
          <w:sz w:val="20"/>
        </w:rPr>
        <w:lastRenderedPageBreak/>
        <w:t>Step 4:</w:t>
      </w:r>
      <w:r>
        <w:rPr>
          <w:rFonts w:ascii="Arial" w:hAnsi="Arial" w:cs="Arial"/>
          <w:sz w:val="20"/>
        </w:rPr>
        <w:t xml:space="preserve"> Setup HT Wait For block</w:t>
      </w:r>
    </w:p>
    <w:p w:rsidR="00612752" w:rsidRDefault="006127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Add a Hi Technic Wait </w:t>
      </w:r>
      <w:proofErr w:type="gramStart"/>
      <w:r>
        <w:rPr>
          <w:rFonts w:ascii="Arial" w:hAnsi="Arial" w:cs="Arial"/>
          <w:sz w:val="20"/>
        </w:rPr>
        <w:t>For</w:t>
      </w:r>
      <w:proofErr w:type="gramEnd"/>
      <w:r>
        <w:rPr>
          <w:rFonts w:ascii="Arial" w:hAnsi="Arial" w:cs="Arial"/>
          <w:sz w:val="20"/>
        </w:rPr>
        <w:t xml:space="preserve"> (</w:t>
      </w:r>
      <w:r w:rsidRPr="00612752">
        <w:rPr>
          <w:rFonts w:ascii="Courier New" w:hAnsi="Courier New" w:cs="Courier New"/>
          <w:sz w:val="20"/>
        </w:rPr>
        <w:t>HT Wait For</w:t>
      </w:r>
      <w:r>
        <w:rPr>
          <w:rFonts w:ascii="Arial" w:hAnsi="Arial" w:cs="Arial"/>
          <w:sz w:val="20"/>
        </w:rPr>
        <w:t xml:space="preserve">) block </w:t>
      </w:r>
      <w:r>
        <w:rPr>
          <w:rFonts w:ascii="Arial" w:hAnsi="Arial" w:cs="Arial"/>
          <w:sz w:val="20"/>
        </w:rPr>
        <w:t>(</w:t>
      </w:r>
      <w:r w:rsidRPr="00F66179">
        <w:rPr>
          <w:rFonts w:ascii="Courier New" w:hAnsi="Courier New" w:cs="Courier New"/>
          <w:sz w:val="20"/>
        </w:rPr>
        <w:t xml:space="preserve">MINDSTORMS Robotics – Programming – </w:t>
      </w:r>
      <w:r>
        <w:rPr>
          <w:rFonts w:ascii="Courier New" w:hAnsi="Courier New" w:cs="Courier New"/>
          <w:sz w:val="20"/>
        </w:rPr>
        <w:t xml:space="preserve">I/O – Additional Sensors – Hi Technic Sensors – HT </w:t>
      </w:r>
      <w:r>
        <w:rPr>
          <w:rFonts w:ascii="Courier New" w:hAnsi="Courier New" w:cs="Courier New"/>
          <w:sz w:val="20"/>
        </w:rPr>
        <w:t>Wait For</w:t>
      </w:r>
      <w:r>
        <w:rPr>
          <w:rFonts w:ascii="Courier New" w:hAnsi="Courier New" w:cs="Courier New"/>
          <w:sz w:val="20"/>
        </w:rPr>
        <w:t xml:space="preserve">) </w:t>
      </w:r>
      <w:r>
        <w:rPr>
          <w:rFonts w:ascii="Arial" w:hAnsi="Arial" w:cs="Arial"/>
          <w:sz w:val="20"/>
        </w:rPr>
        <w:t xml:space="preserve">outside the </w:t>
      </w:r>
      <w:r w:rsidRPr="00BF2EAA">
        <w:rPr>
          <w:rFonts w:ascii="Courier New" w:hAnsi="Courier New" w:cs="Courier New"/>
          <w:sz w:val="20"/>
        </w:rPr>
        <w:t>while-loop</w:t>
      </w:r>
      <w:r>
        <w:rPr>
          <w:rFonts w:ascii="Courier New" w:hAnsi="Courier New" w:cs="Courier New"/>
          <w:sz w:val="20"/>
        </w:rPr>
        <w:t xml:space="preserve"> </w:t>
      </w:r>
      <w:r>
        <w:rPr>
          <w:rFonts w:ascii="Arial" w:hAnsi="Arial" w:cs="Arial"/>
          <w:sz w:val="20"/>
        </w:rPr>
        <w:t>(</w:t>
      </w:r>
      <w:r>
        <w:rPr>
          <w:rFonts w:ascii="Arial" w:hAnsi="Arial" w:cs="Arial"/>
          <w:b/>
          <w:sz w:val="20"/>
        </w:rPr>
        <w:t>Figure 4</w:t>
      </w:r>
      <w:r w:rsidRPr="00BF2EAA">
        <w:rPr>
          <w:rFonts w:ascii="Arial" w:hAnsi="Arial" w:cs="Arial"/>
          <w:b/>
          <w:sz w:val="20"/>
        </w:rPr>
        <w:t>A left</w:t>
      </w:r>
      <w:r>
        <w:rPr>
          <w:rFonts w:ascii="Arial" w:hAnsi="Arial" w:cs="Arial"/>
          <w:sz w:val="20"/>
        </w:rPr>
        <w:t>).</w:t>
      </w:r>
    </w:p>
    <w:p w:rsidR="00612752" w:rsidRDefault="006127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Right click this block and choose </w:t>
      </w:r>
      <w:r w:rsidRPr="00991447">
        <w:rPr>
          <w:rFonts w:ascii="Courier New" w:hAnsi="Courier New" w:cs="Courier New"/>
          <w:sz w:val="20"/>
        </w:rPr>
        <w:t xml:space="preserve">Select Type – Wait </w:t>
      </w:r>
      <w:proofErr w:type="gramStart"/>
      <w:r w:rsidRPr="00991447">
        <w:rPr>
          <w:rFonts w:ascii="Courier New" w:hAnsi="Courier New" w:cs="Courier New"/>
          <w:sz w:val="20"/>
        </w:rPr>
        <w:t>For</w:t>
      </w:r>
      <w:proofErr w:type="gramEnd"/>
      <w:r w:rsidRPr="00991447">
        <w:rPr>
          <w:rFonts w:ascii="Courier New" w:hAnsi="Courier New" w:cs="Courier New"/>
          <w:sz w:val="20"/>
        </w:rPr>
        <w:t xml:space="preserve"> Angle – Value – Within 1 Degree</w:t>
      </w:r>
      <w:r>
        <w:rPr>
          <w:rFonts w:ascii="Arial" w:hAnsi="Arial" w:cs="Arial"/>
          <w:sz w:val="20"/>
        </w:rPr>
        <w:t xml:space="preserve"> (</w:t>
      </w:r>
      <w:r w:rsidRPr="00991447">
        <w:rPr>
          <w:rFonts w:ascii="Arial" w:hAnsi="Arial" w:cs="Arial"/>
          <w:b/>
          <w:sz w:val="20"/>
        </w:rPr>
        <w:t>Figure 4A right</w:t>
      </w:r>
      <w:r>
        <w:rPr>
          <w:rFonts w:ascii="Arial" w:hAnsi="Arial" w:cs="Arial"/>
          <w:sz w:val="20"/>
        </w:rPr>
        <w:t>).</w:t>
      </w:r>
      <w:r w:rsidR="00991447">
        <w:rPr>
          <w:rFonts w:ascii="Arial" w:hAnsi="Arial" w:cs="Arial"/>
          <w:sz w:val="20"/>
        </w:rPr>
        <w:t xml:space="preserve">  Labview automatically renames this block as </w:t>
      </w:r>
      <w:r w:rsidR="00991447" w:rsidRPr="00991447">
        <w:rPr>
          <w:rFonts w:ascii="Courier New" w:hAnsi="Courier New" w:cs="Courier New"/>
          <w:sz w:val="20"/>
        </w:rPr>
        <w:t>Within 1</w:t>
      </w:r>
      <w:r w:rsidR="00991447">
        <w:rPr>
          <w:rFonts w:ascii="Arial" w:hAnsi="Arial" w:cs="Arial"/>
          <w:sz w:val="20"/>
        </w:rPr>
        <w:t>.</w:t>
      </w:r>
    </w:p>
    <w:p w:rsidR="0017492D" w:rsidRDefault="00815A3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16" type="#_x0000_t202" style="position:absolute;margin-left:-1.5pt;margin-top:4pt;width:440.25pt;height:262.5pt;z-index:251778560" stroked="f">
            <v:textbox>
              <w:txbxContent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4A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Drag a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HT Wait For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block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in-between the Angle Reset and while-loop (left).  Right clicking this block will allow one to configure the angle sensor to yield data if rotations are within 1 degree (right).</w:t>
                  </w:r>
                  <w:r>
                    <w:t xml:space="preserve"> </w:t>
                  </w:r>
                </w:p>
                <w:p w:rsidR="00815A31" w:rsidRDefault="00815A31"/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318" type="#_x0000_t202" style="position:absolute;margin-left:195.75pt;margin-top:4pt;width:243pt;height:229.5pt;z-index:251780608" stroked="f">
            <v:textbox>
              <w:txbxContent>
                <w:p w:rsidR="00815A31" w:rsidRDefault="00815A31">
                  <w:r>
                    <w:rPr>
                      <w:noProof/>
                    </w:rPr>
                    <w:drawing>
                      <wp:inline distT="0" distB="0" distL="0" distR="0" wp14:anchorId="045E6174" wp14:editId="33CD4AD3">
                        <wp:extent cx="2980417" cy="2705100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4a-HTWaitForChange1Degree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8234" cy="2703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</w:txbxContent>
            </v:textbox>
          </v:shape>
        </w:pict>
      </w:r>
    </w:p>
    <w:p w:rsidR="0017492D" w:rsidRDefault="00815A31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17" type="#_x0000_t202" style="position:absolute;margin-left:-1.5pt;margin-top:16.75pt;width:197.25pt;height:156.75pt;z-index:251779584" stroked="f">
            <v:textbox>
              <w:txbxContent>
                <w:p w:rsidR="00815A31" w:rsidRDefault="00815A31">
                  <w:r>
                    <w:rPr>
                      <w:noProof/>
                    </w:rPr>
                    <w:drawing>
                      <wp:inline distT="0" distB="0" distL="0" distR="0" wp14:anchorId="41AE195F" wp14:editId="4F102FFF">
                        <wp:extent cx="2339036" cy="1866900"/>
                        <wp:effectExtent l="0" t="0" r="0" b="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4a-HTWaitFor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329" cy="186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  <w:p w:rsidR="00815A31" w:rsidRDefault="00815A31"/>
              </w:txbxContent>
            </v:textbox>
          </v:shape>
        </w:pict>
      </w: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17492D" w:rsidRDefault="0017492D">
      <w:pPr>
        <w:rPr>
          <w:rFonts w:ascii="Arial" w:hAnsi="Arial" w:cs="Arial"/>
          <w:sz w:val="20"/>
        </w:rPr>
      </w:pPr>
    </w:p>
    <w:p w:rsidR="00991447" w:rsidRDefault="0099144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Hover near the top of this Within 1 block and choose Create – Constant (</w:t>
      </w:r>
      <w:r w:rsidRPr="00991447">
        <w:rPr>
          <w:rFonts w:ascii="Arial" w:hAnsi="Arial" w:cs="Arial"/>
          <w:b/>
          <w:sz w:val="20"/>
        </w:rPr>
        <w:t>Figure 4B left</w:t>
      </w:r>
      <w:r>
        <w:rPr>
          <w:rFonts w:ascii="Arial" w:hAnsi="Arial" w:cs="Arial"/>
          <w:sz w:val="20"/>
        </w:rPr>
        <w:t>).  By default, Labview configures this for Port 1 (</w:t>
      </w:r>
      <w:r w:rsidRPr="00991447">
        <w:rPr>
          <w:rFonts w:ascii="Arial" w:hAnsi="Arial" w:cs="Arial"/>
          <w:b/>
          <w:sz w:val="20"/>
        </w:rPr>
        <w:t>Figure 4B right</w:t>
      </w:r>
      <w:r>
        <w:rPr>
          <w:rFonts w:ascii="Arial" w:hAnsi="Arial" w:cs="Arial"/>
          <w:sz w:val="20"/>
        </w:rPr>
        <w:t>).</w:t>
      </w: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>
          <v:shape id="_x0000_s1321" type="#_x0000_t202" style="position:absolute;left:0;text-align:left;margin-left:203.25pt;margin-top:6.1pt;width:213.95pt;height:166.5pt;z-index:251783680;mso-wrap-style:none" stroked="f">
            <v:textbox>
              <w:txbxContent>
                <w:p w:rsidR="002E3863" w:rsidRDefault="002E3863">
                  <w:r>
                    <w:rPr>
                      <w:noProof/>
                    </w:rPr>
                    <w:drawing>
                      <wp:inline distT="0" distB="0" distL="0" distR="0" wp14:anchorId="7FDAE5FB" wp14:editId="0BB5D056">
                        <wp:extent cx="2533650" cy="2019300"/>
                        <wp:effectExtent l="0" t="0" r="0" b="0"/>
                        <wp:docPr id="101" name="Picture 101" descr="M:\labviewCourseDevelopment\labview-05-AngleSensor\angleTest\04b-Within1CreateConsta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:\labviewCourseDevelopment\labview-05-AngleSensor\angleTest\04b-Within1CreateConsta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320" type="#_x0000_t202" style="position:absolute;left:0;text-align:left;margin-left:32.25pt;margin-top:6.1pt;width:163.5pt;height:166.5pt;z-index:251782656" stroked="f">
            <v:textbox>
              <w:txbxContent>
                <w:p w:rsidR="002E3863" w:rsidRDefault="002E3863">
                  <w:r>
                    <w:rPr>
                      <w:noProof/>
                    </w:rPr>
                    <w:drawing>
                      <wp:inline distT="0" distB="0" distL="0" distR="0" wp14:anchorId="1A3E2AF8" wp14:editId="5E033C1E">
                        <wp:extent cx="1733550" cy="2009775"/>
                        <wp:effectExtent l="0" t="0" r="0" b="0"/>
                        <wp:docPr id="100" name="Picture 100" descr="M:\labviewCourseDevelopment\labview-05-AngleSensor\angleTest\04b-Within1Crea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:\labviewCourseDevelopment\labview-05-AngleSensor\angleTest\04b-Within1Creat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319" type="#_x0000_t202" style="position:absolute;left:0;text-align:left;margin-left:2.25pt;margin-top:6.1pt;width:427.5pt;height:210pt;z-index:251781632" stroked="f">
            <v:textbox>
              <w:txbxContent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 w:rsidP="002E3863"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4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Hovering over the 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HT </w:t>
                  </w:r>
                  <w:proofErr w:type="gramStart"/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>Within</w:t>
                  </w:r>
                  <w:proofErr w:type="gramEnd"/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1</w:t>
                  </w:r>
                  <w:r>
                    <w:rPr>
                      <w:rFonts w:ascii="Courier New" w:hAnsi="Courier New" w:cs="Courier New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block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and right clicking, allows one to create a constant (left).  By default LEGO Labview sets this constant to Port 1 (right) </w:t>
                  </w:r>
                </w:p>
                <w:p w:rsidR="002E3863" w:rsidRDefault="002E3863"/>
                <w:p w:rsidR="002E3863" w:rsidRDefault="002E3863"/>
              </w:txbxContent>
            </v:textbox>
          </v:shape>
        </w:pict>
      </w: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b/>
          <w:sz w:val="20"/>
        </w:rPr>
      </w:pPr>
    </w:p>
    <w:p w:rsidR="00F73D04" w:rsidRDefault="00C864ED" w:rsidP="00F73D04">
      <w:pPr>
        <w:jc w:val="both"/>
        <w:rPr>
          <w:rFonts w:ascii="Arial" w:hAnsi="Arial" w:cs="Arial"/>
          <w:sz w:val="20"/>
        </w:rPr>
      </w:pPr>
      <w:r w:rsidRPr="00C864ED">
        <w:rPr>
          <w:rFonts w:ascii="Arial" w:hAnsi="Arial" w:cs="Arial"/>
          <w:b/>
          <w:sz w:val="20"/>
        </w:rPr>
        <w:lastRenderedPageBreak/>
        <w:t xml:space="preserve">Step </w:t>
      </w:r>
      <w:r w:rsidR="00991447">
        <w:rPr>
          <w:rFonts w:ascii="Arial" w:hAnsi="Arial" w:cs="Arial"/>
          <w:b/>
          <w:sz w:val="20"/>
        </w:rPr>
        <w:t>5</w:t>
      </w:r>
      <w:r w:rsidRPr="00C864ED">
        <w:rPr>
          <w:rFonts w:ascii="Arial" w:hAnsi="Arial" w:cs="Arial"/>
          <w:b/>
          <w:sz w:val="20"/>
        </w:rPr>
        <w:t>:</w:t>
      </w:r>
      <w:r w:rsidR="00991447">
        <w:rPr>
          <w:rFonts w:ascii="Arial" w:hAnsi="Arial" w:cs="Arial"/>
          <w:sz w:val="20"/>
        </w:rPr>
        <w:t xml:space="preserve"> Complete W</w:t>
      </w:r>
      <w:r>
        <w:rPr>
          <w:rFonts w:ascii="Arial" w:hAnsi="Arial" w:cs="Arial"/>
          <w:sz w:val="20"/>
        </w:rPr>
        <w:t>iring</w:t>
      </w:r>
      <w:r w:rsidR="00A52569">
        <w:rPr>
          <w:rFonts w:ascii="Arial" w:hAnsi="Arial" w:cs="Arial"/>
          <w:sz w:val="20"/>
        </w:rPr>
        <w:t xml:space="preserve"> and Execute</w:t>
      </w:r>
    </w:p>
    <w:p w:rsidR="00991447" w:rsidRDefault="00991447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Refer to </w:t>
      </w:r>
      <w:r w:rsidRPr="00A52569">
        <w:rPr>
          <w:rFonts w:ascii="Arial" w:hAnsi="Arial" w:cs="Arial"/>
          <w:b/>
          <w:sz w:val="20"/>
        </w:rPr>
        <w:t>Figure 5A</w:t>
      </w:r>
      <w:r>
        <w:rPr>
          <w:rFonts w:ascii="Arial" w:hAnsi="Arial" w:cs="Arial"/>
          <w:sz w:val="20"/>
        </w:rPr>
        <w:t xml:space="preserve"> </w:t>
      </w:r>
      <w:r w:rsidR="00A52569" w:rsidRPr="00A52569">
        <w:rPr>
          <w:rFonts w:ascii="Arial" w:hAnsi="Arial" w:cs="Arial"/>
          <w:b/>
          <w:sz w:val="20"/>
        </w:rPr>
        <w:t>left</w:t>
      </w:r>
      <w:r w:rsidR="00A52569">
        <w:rPr>
          <w:rFonts w:ascii="Arial" w:hAnsi="Arial" w:cs="Arial"/>
          <w:sz w:val="20"/>
        </w:rPr>
        <w:t xml:space="preserve"> and </w:t>
      </w:r>
      <w:r>
        <w:rPr>
          <w:rFonts w:ascii="Arial" w:hAnsi="Arial" w:cs="Arial"/>
          <w:sz w:val="20"/>
        </w:rPr>
        <w:t xml:space="preserve">wire the </w:t>
      </w:r>
      <w:r w:rsidRPr="00A52569">
        <w:rPr>
          <w:rFonts w:ascii="Courier New" w:hAnsi="Courier New" w:cs="Courier New"/>
          <w:sz w:val="20"/>
        </w:rPr>
        <w:t>Angle Reset</w:t>
      </w:r>
      <w:r>
        <w:rPr>
          <w:rFonts w:ascii="Arial" w:hAnsi="Arial" w:cs="Arial"/>
          <w:sz w:val="20"/>
        </w:rPr>
        <w:t xml:space="preserve"> and </w:t>
      </w:r>
      <w:r w:rsidRPr="00A52569">
        <w:rPr>
          <w:rFonts w:ascii="Courier New" w:hAnsi="Courier New" w:cs="Courier New"/>
          <w:sz w:val="20"/>
        </w:rPr>
        <w:t>Within 1</w:t>
      </w:r>
      <w:r>
        <w:rPr>
          <w:rFonts w:ascii="Arial" w:hAnsi="Arial" w:cs="Arial"/>
          <w:sz w:val="20"/>
        </w:rPr>
        <w:t xml:space="preserve"> blocks</w:t>
      </w:r>
      <w:r w:rsidR="00A52569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 Next, wire the output of the </w:t>
      </w:r>
      <w:r w:rsidRPr="00A52569">
        <w:rPr>
          <w:rFonts w:ascii="Courier New" w:hAnsi="Courier New" w:cs="Courier New"/>
          <w:sz w:val="20"/>
        </w:rPr>
        <w:t>Within 1</w:t>
      </w:r>
      <w:r>
        <w:rPr>
          <w:rFonts w:ascii="Arial" w:hAnsi="Arial" w:cs="Arial"/>
          <w:sz w:val="20"/>
        </w:rPr>
        <w:t xml:space="preserve"> </w:t>
      </w:r>
      <w:r w:rsidR="00A52569">
        <w:rPr>
          <w:rFonts w:ascii="Arial" w:hAnsi="Arial" w:cs="Arial"/>
          <w:sz w:val="20"/>
        </w:rPr>
        <w:t xml:space="preserve">block thru the </w:t>
      </w:r>
      <w:r w:rsidR="00A52569" w:rsidRPr="00A52569">
        <w:rPr>
          <w:rFonts w:ascii="Courier New" w:hAnsi="Courier New" w:cs="Courier New"/>
          <w:sz w:val="20"/>
        </w:rPr>
        <w:t>While-Loop</w:t>
      </w:r>
      <w:r w:rsidR="00A52569">
        <w:rPr>
          <w:rFonts w:ascii="Arial" w:hAnsi="Arial" w:cs="Arial"/>
          <w:sz w:val="20"/>
        </w:rPr>
        <w:t xml:space="preserve"> and into the </w:t>
      </w:r>
      <w:r w:rsidR="00A52569" w:rsidRPr="00A52569">
        <w:rPr>
          <w:rFonts w:ascii="Courier New" w:hAnsi="Courier New" w:cs="Courier New"/>
          <w:sz w:val="20"/>
        </w:rPr>
        <w:t>Angle</w:t>
      </w:r>
      <w:r w:rsidR="00A52569">
        <w:rPr>
          <w:rFonts w:ascii="Arial" w:hAnsi="Arial" w:cs="Arial"/>
          <w:sz w:val="20"/>
        </w:rPr>
        <w:t xml:space="preserve"> Block.  </w:t>
      </w:r>
      <w:r w:rsidR="00A52569">
        <w:rPr>
          <w:rFonts w:ascii="Arial" w:hAnsi="Arial" w:cs="Arial"/>
          <w:sz w:val="20"/>
        </w:rPr>
        <w:t xml:space="preserve">The wire will be colored pink.  This reflects that the connection involves LEGO related components. </w:t>
      </w:r>
      <w:r w:rsidR="00A52569">
        <w:rPr>
          <w:rFonts w:ascii="Arial" w:hAnsi="Arial" w:cs="Arial"/>
          <w:sz w:val="20"/>
        </w:rPr>
        <w:t xml:space="preserve">Lastly, wire the output of the </w:t>
      </w:r>
      <w:r w:rsidR="00A52569" w:rsidRPr="00A52569">
        <w:rPr>
          <w:rFonts w:ascii="Courier New" w:hAnsi="Courier New" w:cs="Courier New"/>
          <w:sz w:val="20"/>
        </w:rPr>
        <w:t>Angle</w:t>
      </w:r>
      <w:r w:rsidR="00A52569">
        <w:rPr>
          <w:rFonts w:ascii="Arial" w:hAnsi="Arial" w:cs="Arial"/>
          <w:sz w:val="20"/>
        </w:rPr>
        <w:t xml:space="preserve"> Block into the </w:t>
      </w:r>
      <w:r w:rsidR="00A52569" w:rsidRPr="00A52569">
        <w:rPr>
          <w:rFonts w:ascii="Courier New" w:hAnsi="Courier New" w:cs="Courier New"/>
          <w:sz w:val="20"/>
        </w:rPr>
        <w:t>numeric indicator</w:t>
      </w:r>
      <w:r w:rsidR="00A52569">
        <w:rPr>
          <w:rFonts w:ascii="Arial" w:hAnsi="Arial" w:cs="Arial"/>
          <w:sz w:val="20"/>
        </w:rPr>
        <w:t>.</w:t>
      </w:r>
    </w:p>
    <w:p w:rsidR="002E3863" w:rsidRDefault="002E3863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22" type="#_x0000_t202" style="position:absolute;left:0;text-align:left;margin-left:0;margin-top:-.25pt;width:435.75pt;height:286.5pt;z-index:251784704" stroked="f">
            <v:textbox>
              <w:txbxContent>
                <w:p w:rsidR="002E3863" w:rsidRDefault="002E3863" w:rsidP="002E386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55A3DCE" wp14:editId="6201D190">
                        <wp:extent cx="3949151" cy="3152775"/>
                        <wp:effectExtent l="0" t="0" r="0" b="0"/>
                        <wp:docPr id="102" name="Picture 102" descr="M:\labviewCourseDevelopment\labview-05-AngleSensor\angleTest\05a-Wir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:\labviewCourseDevelopment\labview-05-AngleSensor\angleTest\05a-Wir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3368" cy="3156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3863" w:rsidRDefault="002E3863" w:rsidP="002E3863">
                  <w:pPr>
                    <w:jc w:val="center"/>
                  </w:pP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5A</w:t>
                  </w:r>
                  <w:r w:rsidRPr="00705BFC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705BFC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Completed Block Diagram for </w:t>
                  </w:r>
                  <w:r>
                    <w:rPr>
                      <w:rFonts w:ascii="Arial" w:hAnsi="Arial" w:cs="Arial"/>
                      <w:sz w:val="20"/>
                    </w:rPr>
                    <w:t>n</w:t>
                  </w:r>
                  <w:r w:rsidRPr="00F23EF8">
                    <w:rPr>
                      <w:rFonts w:ascii="Courier New" w:hAnsi="Courier New" w:cs="Courier New"/>
                      <w:sz w:val="20"/>
                    </w:rPr>
                    <w:t>xtLabview</w:t>
                  </w:r>
                  <w:r>
                    <w:rPr>
                      <w:rFonts w:ascii="Courier New" w:hAnsi="Courier New" w:cs="Courier New"/>
                      <w:sz w:val="20"/>
                    </w:rPr>
                    <w:t>AngleSensorTest1_0</w:t>
                  </w:r>
                  <w:r w:rsidRPr="00F23EF8">
                    <w:rPr>
                      <w:rFonts w:ascii="Courier New" w:hAnsi="Courier New" w:cs="Courier New"/>
                      <w:sz w:val="20"/>
                    </w:rPr>
                    <w:t>.vi</w:t>
                  </w:r>
                </w:p>
                <w:p w:rsidR="002E3863" w:rsidRDefault="002E3863"/>
                <w:p w:rsidR="002E3863" w:rsidRDefault="002E3863"/>
              </w:txbxContent>
            </v:textbox>
          </v:shape>
        </w:pict>
      </w: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2E3863" w:rsidRDefault="002E3863" w:rsidP="00F73D04">
      <w:pPr>
        <w:jc w:val="both"/>
        <w:rPr>
          <w:rFonts w:ascii="Arial" w:hAnsi="Arial" w:cs="Arial"/>
          <w:sz w:val="20"/>
        </w:rPr>
      </w:pPr>
    </w:p>
    <w:p w:rsidR="00A52569" w:rsidRDefault="00A52569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Save your resulting file (from Step 1, it was named </w:t>
      </w:r>
      <w:r>
        <w:rPr>
          <w:rFonts w:ascii="Arial" w:hAnsi="Arial" w:cs="Arial"/>
          <w:sz w:val="20"/>
        </w:rPr>
        <w:t>n</w:t>
      </w:r>
      <w:r w:rsidRPr="00F23EF8">
        <w:rPr>
          <w:rFonts w:ascii="Courier New" w:hAnsi="Courier New" w:cs="Courier New"/>
          <w:sz w:val="20"/>
        </w:rPr>
        <w:t>xtLabview</w:t>
      </w:r>
      <w:r>
        <w:rPr>
          <w:rFonts w:ascii="Courier New" w:hAnsi="Courier New" w:cs="Courier New"/>
          <w:sz w:val="20"/>
        </w:rPr>
        <w:t>AngleSensorTest1_0</w:t>
      </w:r>
      <w:r w:rsidRPr="00F23EF8">
        <w:rPr>
          <w:rFonts w:ascii="Courier New" w:hAnsi="Courier New" w:cs="Courier New"/>
          <w:sz w:val="20"/>
        </w:rPr>
        <w:t>.vi</w:t>
      </w:r>
      <w:r w:rsidRPr="00A52569">
        <w:rPr>
          <w:rFonts w:ascii="Arial" w:hAnsi="Arial" w:cs="Arial"/>
          <w:sz w:val="20"/>
        </w:rPr>
        <w:t xml:space="preserve">).  </w:t>
      </w:r>
      <w:r>
        <w:rPr>
          <w:rFonts w:ascii="Arial" w:hAnsi="Arial" w:cs="Arial"/>
          <w:sz w:val="20"/>
        </w:rPr>
        <w:t>Connect a Hi Technic Angle Sensor into Port 1 of your NXT Brick.  Insert a LEGO axle into the Angle sensor.  Execute your program and rotate the axle.  The numeric indicator should display the angle as you rotate the axle (</w:t>
      </w:r>
      <w:r w:rsidRPr="002E3863">
        <w:rPr>
          <w:rFonts w:ascii="Arial" w:hAnsi="Arial" w:cs="Arial"/>
          <w:b/>
          <w:sz w:val="20"/>
        </w:rPr>
        <w:t xml:space="preserve">Figure 5B </w:t>
      </w:r>
      <w:r w:rsidR="002E3863">
        <w:rPr>
          <w:rFonts w:ascii="Arial" w:hAnsi="Arial" w:cs="Arial"/>
          <w:b/>
          <w:sz w:val="20"/>
        </w:rPr>
        <w:t>left</w:t>
      </w:r>
      <w:r w:rsidRPr="002E3863">
        <w:rPr>
          <w:rFonts w:ascii="Arial" w:hAnsi="Arial" w:cs="Arial"/>
          <w:b/>
          <w:sz w:val="20"/>
        </w:rPr>
        <w:t xml:space="preserve"> and right</w:t>
      </w:r>
      <w:r>
        <w:rPr>
          <w:rFonts w:ascii="Arial" w:hAnsi="Arial" w:cs="Arial"/>
          <w:sz w:val="20"/>
        </w:rPr>
        <w:t>).</w:t>
      </w:r>
    </w:p>
    <w:p w:rsidR="00E4733B" w:rsidRDefault="002E3863" w:rsidP="002E38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323" type="#_x0000_t202" style="position:absolute;margin-left:0;margin-top:1.55pt;width:435.75pt;height:205.5pt;z-index:251785728" stroked="f">
            <v:textbox>
              <w:txbxContent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 w:rsidP="002E386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2E3863" w:rsidRPr="002E3863" w:rsidRDefault="002E3863" w:rsidP="002E3863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E3863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5</w:t>
                  </w:r>
                  <w:r w:rsidRPr="002E3863">
                    <w:rPr>
                      <w:rFonts w:ascii="Arial" w:hAnsi="Arial" w:cs="Arial"/>
                      <w:b/>
                      <w:sz w:val="16"/>
                      <w:szCs w:val="16"/>
                    </w:rPr>
                    <w:t>B</w:t>
                  </w:r>
                  <w:r w:rsidRPr="002E3863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Pr="002E3863">
                    <w:rPr>
                      <w:rFonts w:ascii="Arial" w:hAnsi="Arial" w:cs="Arial"/>
                      <w:sz w:val="16"/>
                      <w:szCs w:val="16"/>
                    </w:rPr>
                    <w:t xml:space="preserve"> n</w:t>
                  </w:r>
                  <w:r w:rsidRPr="002E3863">
                    <w:rPr>
                      <w:rFonts w:ascii="Courier New" w:hAnsi="Courier New" w:cs="Courier New"/>
                      <w:sz w:val="16"/>
                      <w:szCs w:val="16"/>
                    </w:rPr>
                    <w:t>xtLabviewAngleSensorTest1_0.vi</w:t>
                  </w:r>
                  <w:r w:rsidRPr="002E3863">
                    <w:rPr>
                      <w:rFonts w:ascii="Arial" w:hAnsi="Arial" w:cs="Arial"/>
                      <w:sz w:val="16"/>
                      <w:szCs w:val="16"/>
                    </w:rPr>
                    <w:t xml:space="preserve"> Front Panel (left) displays results of rotating axle that’s connected to the Hi Technic Angle Sensor (right)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.  Sensor is attached to Port 1 of the NXT Brick.</w:t>
                  </w:r>
                </w:p>
                <w:p w:rsidR="002E3863" w:rsidRDefault="002E3863"/>
                <w:p w:rsidR="002E3863" w:rsidRDefault="002E3863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>
          <v:shape id="_x0000_s1325" type="#_x0000_t202" style="position:absolute;margin-left:145.7pt;margin-top:1.55pt;width:285.55pt;height:158.25pt;z-index:251787776" stroked="f">
            <v:textbox>
              <w:txbxContent>
                <w:p w:rsidR="002E3863" w:rsidRDefault="002E3863">
                  <w:r>
                    <w:rPr>
                      <w:noProof/>
                    </w:rPr>
                    <w:drawing>
                      <wp:inline distT="0" distB="0" distL="0" distR="0" wp14:anchorId="79A048B1" wp14:editId="151196C1">
                        <wp:extent cx="3419475" cy="1924050"/>
                        <wp:effectExtent l="0" t="0" r="0" b="0"/>
                        <wp:docPr id="104" name="Picture 104" descr="M:\labviewCourseDevelopment\labview-05-AngleSensor\angleTest\nxtLabviewAngleSensorTest1_0.vi oper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:\labviewCourseDevelopment\labview-05-AngleSensor\angleTest\nxtLabviewAngleSensorTest1_0.vi opera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94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  <w:p w:rsidR="002E3863" w:rsidRDefault="002E3863"/>
              </w:txbxContent>
            </v:textbox>
          </v:shape>
        </w:pict>
      </w:r>
    </w:p>
    <w:p w:rsidR="002E3863" w:rsidRDefault="002E3863" w:rsidP="002E386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>
          <v:shape id="_x0000_s1324" type="#_x0000_t202" style="position:absolute;margin-left:0;margin-top:4.25pt;width:156.2pt;height:103.4pt;z-index:251786752;mso-wrap-style:none" stroked="f">
            <v:textbox style="mso-fit-shape-to-text:t">
              <w:txbxContent>
                <w:p w:rsidR="002E3863" w:rsidRDefault="002E3863">
                  <w:r>
                    <w:rPr>
                      <w:noProof/>
                    </w:rPr>
                    <w:drawing>
                      <wp:inline distT="0" distB="0" distL="0" distR="0" wp14:anchorId="2182B6B3" wp14:editId="2EA7C074">
                        <wp:extent cx="1790700" cy="1060012"/>
                        <wp:effectExtent l="0" t="0" r="0" b="0"/>
                        <wp:docPr id="103" name="Picture 103" descr="M:\labviewCourseDevelopment\labview-05-AngleSensor\angleTest\05a-WiringFrontPan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:\labviewCourseDevelopment\labview-05-AngleSensor\angleTest\05a-WiringFrontPan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959" cy="1060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3863" w:rsidRDefault="002E3863" w:rsidP="002E3863">
      <w:pPr>
        <w:rPr>
          <w:rFonts w:ascii="Arial" w:hAnsi="Arial" w:cs="Arial"/>
          <w:b/>
          <w:sz w:val="24"/>
          <w:szCs w:val="24"/>
        </w:rPr>
      </w:pPr>
    </w:p>
    <w:p w:rsidR="002E3863" w:rsidRDefault="002E3863" w:rsidP="002E3863">
      <w:pPr>
        <w:rPr>
          <w:rFonts w:ascii="Arial" w:hAnsi="Arial" w:cs="Arial"/>
          <w:b/>
          <w:sz w:val="24"/>
          <w:szCs w:val="24"/>
        </w:rPr>
      </w:pPr>
    </w:p>
    <w:p w:rsidR="002E3863" w:rsidRDefault="002E3863" w:rsidP="002E3863">
      <w:pPr>
        <w:rPr>
          <w:rFonts w:ascii="Arial" w:hAnsi="Arial" w:cs="Arial"/>
          <w:b/>
          <w:sz w:val="24"/>
          <w:szCs w:val="24"/>
        </w:rPr>
      </w:pPr>
    </w:p>
    <w:p w:rsidR="002E3863" w:rsidRDefault="002E3863" w:rsidP="002E3863">
      <w:pPr>
        <w:rPr>
          <w:rFonts w:ascii="Arial" w:hAnsi="Arial" w:cs="Arial"/>
          <w:b/>
          <w:sz w:val="24"/>
          <w:szCs w:val="24"/>
        </w:rPr>
      </w:pPr>
    </w:p>
    <w:p w:rsidR="002E3863" w:rsidRDefault="002E3863" w:rsidP="002E3863">
      <w:pPr>
        <w:rPr>
          <w:rFonts w:ascii="Arial" w:hAnsi="Arial" w:cs="Arial"/>
          <w:b/>
          <w:sz w:val="24"/>
          <w:szCs w:val="24"/>
        </w:rPr>
      </w:pPr>
    </w:p>
    <w:p w:rsidR="00E4733B" w:rsidRDefault="00E4733B" w:rsidP="00E4733B">
      <w:pPr>
        <w:jc w:val="center"/>
      </w:pPr>
      <w:r w:rsidRPr="00E4733B">
        <w:rPr>
          <w:rFonts w:ascii="Arial" w:hAnsi="Arial" w:cs="Arial"/>
          <w:b/>
          <w:sz w:val="24"/>
          <w:szCs w:val="24"/>
        </w:rPr>
        <w:lastRenderedPageBreak/>
        <w:t xml:space="preserve">Congratulations – You’ve Successfully </w:t>
      </w:r>
      <w:r>
        <w:rPr>
          <w:rFonts w:ascii="Arial" w:hAnsi="Arial" w:cs="Arial"/>
          <w:b/>
          <w:sz w:val="24"/>
          <w:szCs w:val="24"/>
        </w:rPr>
        <w:t>C</w:t>
      </w:r>
      <w:r w:rsidRPr="00E4733B">
        <w:rPr>
          <w:rFonts w:ascii="Arial" w:hAnsi="Arial" w:cs="Arial"/>
          <w:b/>
          <w:sz w:val="24"/>
          <w:szCs w:val="24"/>
        </w:rPr>
        <w:t xml:space="preserve">an </w:t>
      </w:r>
      <w:r>
        <w:rPr>
          <w:rFonts w:ascii="Arial" w:hAnsi="Arial" w:cs="Arial"/>
          <w:b/>
          <w:sz w:val="24"/>
          <w:szCs w:val="24"/>
        </w:rPr>
        <w:t xml:space="preserve">Display </w:t>
      </w:r>
      <w:r w:rsidRPr="00E4733B">
        <w:rPr>
          <w:rFonts w:ascii="Arial" w:hAnsi="Arial" w:cs="Arial"/>
          <w:b/>
          <w:sz w:val="24"/>
          <w:szCs w:val="24"/>
        </w:rPr>
        <w:t>Angle Sensor</w:t>
      </w:r>
      <w:r>
        <w:rPr>
          <w:rFonts w:ascii="Arial" w:hAnsi="Arial" w:cs="Arial"/>
          <w:b/>
          <w:sz w:val="24"/>
          <w:szCs w:val="24"/>
        </w:rPr>
        <w:t xml:space="preserve"> Data</w:t>
      </w:r>
    </w:p>
    <w:p w:rsidR="00705BFC" w:rsidRDefault="00E4733B" w:rsidP="00F73D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99" type="#_x0000_t202" style="position:absolute;left:0;text-align:left;margin-left:6pt;margin-top:9.6pt;width:439.5pt;height:116.8pt;z-index:251762176" fillcolor="#f2f2f2 [3052]">
            <v:textbox>
              <w:txbxContent>
                <w:p w:rsidR="00A52569" w:rsidRPr="00F10E82" w:rsidRDefault="00A52569" w:rsidP="00A5256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10E82">
                    <w:rPr>
                      <w:rFonts w:ascii="Arial" w:hAnsi="Arial" w:cs="Arial"/>
                      <w:b/>
                      <w:bCs/>
                    </w:rPr>
                    <w:t xml:space="preserve">Exercise </w:t>
                  </w:r>
                  <w:r>
                    <w:rPr>
                      <w:rFonts w:ascii="Arial" w:hAnsi="Arial" w:cs="Arial"/>
                      <w:b/>
                      <w:bCs/>
                    </w:rPr>
                    <w:t>1</w:t>
                  </w:r>
                  <w:r w:rsidRPr="00F10E82">
                    <w:rPr>
                      <w:rFonts w:ascii="Arial" w:hAnsi="Arial" w:cs="Arial"/>
                      <w:b/>
                      <w:bCs/>
                    </w:rPr>
                    <w:t>:</w:t>
                  </w:r>
                  <w:r w:rsidRPr="00F10E8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F10E82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 Labview create programs to:</w:t>
                  </w:r>
                </w:p>
                <w:p w:rsidR="00A52569" w:rsidRPr="004F0DE5" w:rsidRDefault="004F0DE5" w:rsidP="004F0DE5">
                  <w:pPr>
                    <w:ind w:left="450" w:hanging="450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1-1. C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 xml:space="preserve">hange 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Pr="004F0DE5">
                    <w:rPr>
                      <w:rFonts w:ascii="Courier New" w:hAnsi="Courier New" w:cs="Courier New"/>
                      <w:sz w:val="20"/>
                      <w:szCs w:val="20"/>
                    </w:rPr>
                    <w:t>xtLabviewAngleSensorTest1_0.vi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 xml:space="preserve"> so that angular RPM is displayed in the </w:t>
                  </w:r>
                  <w:r w:rsidRPr="004F0DE5">
                    <w:rPr>
                      <w:rFonts w:ascii="Courier New" w:hAnsi="Courier New" w:cs="Courier New"/>
                      <w:sz w:val="20"/>
                      <w:szCs w:val="20"/>
                    </w:rPr>
                    <w:t>numeric indicator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 xml:space="preserve"> (Hint: Right click on the Angle block and Select Type.</w:t>
                  </w:r>
                </w:p>
                <w:p w:rsidR="004F0DE5" w:rsidRDefault="004F0DE5" w:rsidP="004F0DE5">
                  <w:pPr>
                    <w:pStyle w:val="ListParagraph"/>
                    <w:numPr>
                      <w:ilvl w:val="1"/>
                      <w:numId w:val="17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 xml:space="preserve">Same as before, but display RPM in a </w:t>
                  </w:r>
                  <w:r w:rsidRPr="004F0DE5">
                    <w:rPr>
                      <w:rFonts w:ascii="Courier New" w:hAnsi="Courier New" w:cs="Courier New"/>
                      <w:sz w:val="20"/>
                      <w:szCs w:val="20"/>
                    </w:rPr>
                    <w:t>numeric gauge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4F0DE5" w:rsidRPr="004F0DE5" w:rsidRDefault="004F0DE5" w:rsidP="004F0DE5">
                  <w:pPr>
                    <w:pStyle w:val="ListParagraph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52569" w:rsidRPr="004F0DE5" w:rsidRDefault="004F0DE5" w:rsidP="00A52569">
                  <w:pPr>
                    <w:pStyle w:val="ListParagraph"/>
                    <w:numPr>
                      <w:ilvl w:val="1"/>
                      <w:numId w:val="17"/>
                    </w:num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 xml:space="preserve">Repeat 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>n</w:t>
                  </w:r>
                  <w:r w:rsidRPr="004F0DE5">
                    <w:rPr>
                      <w:rFonts w:ascii="Courier New" w:hAnsi="Courier New" w:cs="Courier New"/>
                      <w:sz w:val="20"/>
                      <w:szCs w:val="20"/>
                    </w:rPr>
                    <w:t>xtLabviewAngleSensorTest1_0.vi</w:t>
                  </w:r>
                  <w:r w:rsidRPr="004F0DE5">
                    <w:rPr>
                      <w:rFonts w:ascii="Arial" w:hAnsi="Arial" w:cs="Arial"/>
                      <w:sz w:val="20"/>
                      <w:szCs w:val="20"/>
                    </w:rPr>
                    <w:t xml:space="preserve"> but configure to use Port 2</w:t>
                  </w:r>
                </w:p>
                <w:p w:rsidR="00A52569" w:rsidRDefault="00A52569" w:rsidP="00A52569"/>
                <w:p w:rsidR="00A52569" w:rsidRDefault="00A52569" w:rsidP="00A52569"/>
                <w:p w:rsidR="00A52569" w:rsidRDefault="00A52569" w:rsidP="00A52569"/>
                <w:p w:rsidR="00A52569" w:rsidRDefault="00A52569" w:rsidP="00A52569"/>
                <w:p w:rsidR="00A52569" w:rsidRDefault="00A52569" w:rsidP="00A52569"/>
                <w:p w:rsidR="00A52569" w:rsidRDefault="00A52569" w:rsidP="00A52569"/>
              </w:txbxContent>
            </v:textbox>
          </v:shape>
        </w:pict>
      </w: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705BFC" w:rsidRDefault="00705BFC" w:rsidP="00F73D04">
      <w:pPr>
        <w:jc w:val="both"/>
        <w:rPr>
          <w:rFonts w:ascii="Arial" w:hAnsi="Arial" w:cs="Arial"/>
          <w:sz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4F0DE5" w:rsidRDefault="004F0DE5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E4733B" w:rsidRDefault="00E4733B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394975">
      <w:pPr>
        <w:jc w:val="both"/>
        <w:rPr>
          <w:rFonts w:ascii="Arial" w:hAnsi="Arial" w:cs="Arial"/>
          <w:sz w:val="20"/>
          <w:szCs w:val="20"/>
        </w:rPr>
      </w:pPr>
    </w:p>
    <w:p w:rsidR="00CD213C" w:rsidRDefault="00CD213C" w:rsidP="00CD213C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</w:rPr>
        <w:lastRenderedPageBreak/>
        <w:t>Concept 2</w:t>
      </w:r>
      <w:r w:rsidRPr="00C14BA3">
        <w:rPr>
          <w:rFonts w:ascii="Arial" w:hAnsi="Arial" w:cs="Arial"/>
          <w:b/>
          <w:bCs/>
        </w:rPr>
        <w:t>:</w:t>
      </w:r>
      <w:r w:rsidRPr="00C14BA3">
        <w:rPr>
          <w:rFonts w:ascii="Arial" w:hAnsi="Arial" w:cs="Arial"/>
        </w:rPr>
        <w:t xml:space="preserve"> </w:t>
      </w:r>
      <w:r w:rsidR="00D0716A">
        <w:rPr>
          <w:rFonts w:ascii="Arial" w:hAnsi="Arial" w:cs="Arial"/>
          <w:b/>
          <w:bCs/>
          <w:sz w:val="20"/>
        </w:rPr>
        <w:t>Real-time Graphical Display of Angle Sensor</w:t>
      </w:r>
    </w:p>
    <w:p w:rsidR="001451E6" w:rsidRPr="001451E6" w:rsidRDefault="00D0716A" w:rsidP="00CD213C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In a previous lab, t</w:t>
      </w:r>
      <w:r w:rsidR="001451E6">
        <w:rPr>
          <w:rFonts w:ascii="Arial" w:hAnsi="Arial" w:cs="Arial"/>
          <w:bCs/>
          <w:sz w:val="20"/>
        </w:rPr>
        <w:t xml:space="preserve">he </w:t>
      </w:r>
      <w:r>
        <w:rPr>
          <w:rFonts w:ascii="Courier New" w:hAnsi="Courier New" w:cs="Courier New"/>
          <w:bCs/>
          <w:sz w:val="20"/>
        </w:rPr>
        <w:t>Waveform Chart</w:t>
      </w:r>
      <w:r w:rsidR="001451E6">
        <w:rPr>
          <w:rFonts w:ascii="Arial" w:hAnsi="Arial" w:cs="Arial"/>
          <w:bCs/>
          <w:sz w:val="20"/>
        </w:rPr>
        <w:t xml:space="preserve"> control </w:t>
      </w:r>
      <w:r>
        <w:rPr>
          <w:rFonts w:ascii="Arial" w:hAnsi="Arial" w:cs="Arial"/>
          <w:bCs/>
          <w:sz w:val="20"/>
        </w:rPr>
        <w:t>was introduced.  This chart allows one to display data as it is received by the sensor.  This concept leverages the previous one to display real-time data from the Hi Technic Angle Sensor.</w:t>
      </w:r>
    </w:p>
    <w:p w:rsidR="00C173EB" w:rsidRDefault="00C173EB" w:rsidP="00C173EB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Step 1:</w:t>
      </w:r>
      <w:r>
        <w:rPr>
          <w:rFonts w:ascii="Arial" w:hAnsi="Arial" w:cs="Arial"/>
          <w:sz w:val="20"/>
        </w:rPr>
        <w:t xml:space="preserve"> Create Front Panel</w:t>
      </w:r>
    </w:p>
    <w:p w:rsidR="00D0716A" w:rsidRDefault="00C173EB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Open </w:t>
      </w:r>
      <w:r w:rsidR="00D0716A">
        <w:rPr>
          <w:rFonts w:ascii="Arial" w:hAnsi="Arial" w:cs="Arial"/>
          <w:sz w:val="20"/>
        </w:rPr>
        <w:t xml:space="preserve">your </w:t>
      </w:r>
      <w:r w:rsidR="00D0716A" w:rsidRPr="000233FE">
        <w:rPr>
          <w:rFonts w:ascii="Courier New" w:hAnsi="Courier New" w:cs="Courier New"/>
          <w:sz w:val="20"/>
        </w:rPr>
        <w:t>nxtLabview</w:t>
      </w:r>
      <w:r w:rsidR="00D0716A">
        <w:rPr>
          <w:rFonts w:ascii="Courier New" w:hAnsi="Courier New" w:cs="Courier New"/>
          <w:sz w:val="20"/>
        </w:rPr>
        <w:t>SensorTest</w:t>
      </w:r>
      <w:r w:rsidR="00D0716A">
        <w:rPr>
          <w:rFonts w:ascii="Courier New" w:hAnsi="Courier New" w:cs="Courier New"/>
          <w:sz w:val="20"/>
        </w:rPr>
        <w:t xml:space="preserve">1_0.vi </w:t>
      </w:r>
      <w:r w:rsidR="00D0716A">
        <w:rPr>
          <w:rFonts w:ascii="Arial" w:hAnsi="Arial" w:cs="Arial"/>
          <w:sz w:val="20"/>
        </w:rPr>
        <w:t xml:space="preserve">from Concept 1 and save it as a new program called </w:t>
      </w:r>
      <w:r w:rsidRPr="000233FE">
        <w:rPr>
          <w:rFonts w:ascii="Courier New" w:hAnsi="Courier New" w:cs="Courier New"/>
          <w:sz w:val="20"/>
        </w:rPr>
        <w:t>nxtLabview</w:t>
      </w:r>
      <w:r w:rsidR="00D0716A">
        <w:rPr>
          <w:rFonts w:ascii="Courier New" w:hAnsi="Courier New" w:cs="Courier New"/>
          <w:sz w:val="20"/>
        </w:rPr>
        <w:t>SensorTestAndGraph</w:t>
      </w:r>
      <w:r w:rsidR="000233FE" w:rsidRPr="000233FE">
        <w:rPr>
          <w:rFonts w:ascii="Courier New" w:hAnsi="Courier New" w:cs="Courier New"/>
          <w:sz w:val="20"/>
        </w:rPr>
        <w:t>1_0</w:t>
      </w:r>
      <w:r w:rsidRPr="000233FE">
        <w:rPr>
          <w:rFonts w:ascii="Courier New" w:hAnsi="Courier New" w:cs="Courier New"/>
          <w:sz w:val="20"/>
        </w:rPr>
        <w:t>.vi</w:t>
      </w:r>
      <w:r>
        <w:rPr>
          <w:rFonts w:ascii="Arial" w:hAnsi="Arial" w:cs="Arial"/>
          <w:sz w:val="20"/>
        </w:rPr>
        <w:t>.</w:t>
      </w:r>
      <w:r w:rsidR="000233FE">
        <w:rPr>
          <w:rFonts w:ascii="Arial" w:hAnsi="Arial" w:cs="Arial"/>
          <w:sz w:val="20"/>
        </w:rPr>
        <w:t xml:space="preserve">  </w:t>
      </w:r>
      <w:r w:rsidR="00106135">
        <w:rPr>
          <w:rFonts w:ascii="Arial" w:hAnsi="Arial" w:cs="Arial"/>
          <w:sz w:val="20"/>
        </w:rPr>
        <w:t xml:space="preserve">Add a </w:t>
      </w:r>
      <w:r w:rsidR="00106135" w:rsidRPr="00106135">
        <w:rPr>
          <w:rFonts w:ascii="Courier New" w:hAnsi="Courier New" w:cs="Courier New"/>
          <w:sz w:val="20"/>
        </w:rPr>
        <w:t>Waveform Chart</w:t>
      </w:r>
      <w:r w:rsidR="00106135">
        <w:rPr>
          <w:rFonts w:ascii="Arial" w:hAnsi="Arial" w:cs="Arial"/>
          <w:sz w:val="20"/>
        </w:rPr>
        <w:t xml:space="preserve"> into the Front Panel and the block into the while-loop (</w:t>
      </w:r>
      <w:r w:rsidR="00106135" w:rsidRPr="00106135">
        <w:rPr>
          <w:rFonts w:ascii="Arial" w:hAnsi="Arial" w:cs="Arial"/>
          <w:b/>
          <w:sz w:val="20"/>
        </w:rPr>
        <w:t>Figure 1A</w:t>
      </w:r>
      <w:r w:rsidR="00106135">
        <w:rPr>
          <w:rFonts w:ascii="Arial" w:hAnsi="Arial" w:cs="Arial"/>
          <w:sz w:val="20"/>
        </w:rPr>
        <w:t>).</w:t>
      </w:r>
      <w:r w:rsidR="00F74CBF">
        <w:rPr>
          <w:rFonts w:ascii="Arial" w:hAnsi="Arial" w:cs="Arial"/>
          <w:sz w:val="20"/>
        </w:rPr>
        <w:t xml:space="preserve">  Label the chart’s Y-axis an</w:t>
      </w:r>
      <w:r w:rsidR="00987417">
        <w:rPr>
          <w:rFonts w:ascii="Arial" w:hAnsi="Arial" w:cs="Arial"/>
          <w:sz w:val="20"/>
        </w:rPr>
        <w:t>d Angle</w:t>
      </w:r>
      <w:r w:rsidR="00F74CBF">
        <w:rPr>
          <w:rFonts w:ascii="Arial" w:hAnsi="Arial" w:cs="Arial"/>
          <w:sz w:val="20"/>
        </w:rPr>
        <w:t xml:space="preserve"> [deg] and set its range to -90 to +90.</w:t>
      </w:r>
    </w:p>
    <w:p w:rsidR="000233FE" w:rsidRDefault="00D0716A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275" type="#_x0000_t202" style="position:absolute;left:0;text-align:left;margin-left:-3pt;margin-top:12.7pt;width:438.75pt;height:220.5pt;z-index:251739648" stroked="f">
            <v:textbox>
              <w:txbxContent>
                <w:p w:rsidR="00B10CC6" w:rsidRDefault="00987417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9F0A5B" wp14:editId="335CF9F6">
                        <wp:extent cx="5391150" cy="2314575"/>
                        <wp:effectExtent l="0" t="0" r="0" b="0"/>
                        <wp:docPr id="105" name="Picture 105" descr="M:\labviewCourseDevelopment\labview-05-AngleSensor\angleTestAndGraphScreenshots\01-frontPanelAndBlockDiagra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:\labviewCourseDevelopment\labview-05-AngleSensor\angleTestAndGraphScreenshots\01-frontPanelAndBlockDiagra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CC6" w:rsidRDefault="00B10CC6" w:rsidP="00987417">
                  <w:pPr>
                    <w:jc w:val="center"/>
                  </w:pP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1</w:t>
                  </w:r>
                  <w:r w:rsidR="00987417">
                    <w:rPr>
                      <w:rFonts w:ascii="Arial" w:hAnsi="Arial" w:cs="Arial"/>
                      <w:b/>
                      <w:sz w:val="16"/>
                      <w:szCs w:val="16"/>
                    </w:rPr>
                    <w:t>A</w:t>
                  </w: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="00987417">
                    <w:rPr>
                      <w:rFonts w:ascii="Arial" w:hAnsi="Arial" w:cs="Arial"/>
                      <w:sz w:val="16"/>
                      <w:szCs w:val="16"/>
                    </w:rPr>
                    <w:t xml:space="preserve"> Front P</w:t>
                  </w:r>
                  <w:r w:rsidRPr="00B10CC6">
                    <w:rPr>
                      <w:rFonts w:ascii="Arial" w:hAnsi="Arial" w:cs="Arial"/>
                      <w:sz w:val="16"/>
                      <w:szCs w:val="16"/>
                    </w:rPr>
                    <w:t xml:space="preserve">anel </w:t>
                  </w:r>
                  <w:r w:rsidR="00987417">
                    <w:rPr>
                      <w:rFonts w:ascii="Arial" w:hAnsi="Arial" w:cs="Arial"/>
                      <w:sz w:val="16"/>
                      <w:szCs w:val="16"/>
                    </w:rPr>
                    <w:t xml:space="preserve">and Block Diagram </w:t>
                  </w:r>
                  <w:r w:rsidRPr="00B10CC6">
                    <w:rPr>
                      <w:rFonts w:ascii="Arial" w:hAnsi="Arial" w:cs="Arial"/>
                      <w:sz w:val="16"/>
                      <w:szCs w:val="16"/>
                    </w:rPr>
                    <w:t xml:space="preserve">with </w:t>
                  </w:r>
                  <w:r w:rsidR="00987417">
                    <w:rPr>
                      <w:rFonts w:ascii="Arial" w:hAnsi="Arial" w:cs="Arial"/>
                      <w:sz w:val="16"/>
                      <w:szCs w:val="16"/>
                    </w:rPr>
                    <w:t>Waveform Chart</w:t>
                  </w:r>
                </w:p>
              </w:txbxContent>
            </v:textbox>
          </v:shape>
        </w:pict>
      </w: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106135" w:rsidRDefault="00106135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B10CC6" w:rsidRDefault="00B10CC6" w:rsidP="00C173EB">
      <w:pPr>
        <w:jc w:val="both"/>
        <w:rPr>
          <w:rFonts w:ascii="Arial" w:hAnsi="Arial" w:cs="Arial"/>
          <w:sz w:val="20"/>
        </w:rPr>
      </w:pPr>
    </w:p>
    <w:p w:rsidR="000233FE" w:rsidRDefault="000233FE" w:rsidP="00C173EB">
      <w:pPr>
        <w:jc w:val="both"/>
        <w:rPr>
          <w:rFonts w:ascii="Arial" w:hAnsi="Arial" w:cs="Arial"/>
          <w:sz w:val="20"/>
        </w:rPr>
      </w:pPr>
      <w:r w:rsidRPr="000233FE">
        <w:rPr>
          <w:rFonts w:ascii="Arial" w:hAnsi="Arial" w:cs="Arial"/>
          <w:b/>
          <w:sz w:val="20"/>
        </w:rPr>
        <w:t>Step 2:</w:t>
      </w:r>
      <w:r>
        <w:rPr>
          <w:rFonts w:ascii="Arial" w:hAnsi="Arial" w:cs="Arial"/>
          <w:sz w:val="20"/>
        </w:rPr>
        <w:t xml:space="preserve"> </w:t>
      </w:r>
      <w:r w:rsidR="00106135">
        <w:rPr>
          <w:rFonts w:ascii="Arial" w:hAnsi="Arial" w:cs="Arial"/>
          <w:sz w:val="20"/>
        </w:rPr>
        <w:t xml:space="preserve">Add </w:t>
      </w:r>
      <w:r>
        <w:rPr>
          <w:rFonts w:ascii="Arial" w:hAnsi="Arial" w:cs="Arial"/>
          <w:sz w:val="20"/>
        </w:rPr>
        <w:t>C</w:t>
      </w:r>
      <w:r w:rsidR="00106135">
        <w:rPr>
          <w:rFonts w:ascii="Arial" w:hAnsi="Arial" w:cs="Arial"/>
          <w:sz w:val="20"/>
        </w:rPr>
        <w:t>ase Structure</w:t>
      </w:r>
    </w:p>
    <w:p w:rsidR="00106135" w:rsidRDefault="00106135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Let’s configure the data such that the angle increases (from zero) for clockwise (CW) rotations and decreases (negatively) for counter-clockwise (CCW) rotations.  To do so, add a Case Structure into the While-Loop (</w:t>
      </w:r>
      <w:r w:rsidRPr="00F74CBF">
        <w:rPr>
          <w:rFonts w:ascii="Arial" w:hAnsi="Arial" w:cs="Arial"/>
          <w:b/>
          <w:sz w:val="20"/>
        </w:rPr>
        <w:t>Figure 2A</w:t>
      </w:r>
      <w:r>
        <w:rPr>
          <w:rFonts w:ascii="Arial" w:hAnsi="Arial" w:cs="Arial"/>
          <w:sz w:val="20"/>
        </w:rPr>
        <w:t xml:space="preserve">).  </w:t>
      </w:r>
    </w:p>
    <w:p w:rsidR="00106135" w:rsidRDefault="00106135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 angles less than 180, no changes are needed.  This is reflected with the </w:t>
      </w:r>
      <w:r w:rsidRPr="00F74CBF">
        <w:rPr>
          <w:rFonts w:ascii="Courier New" w:hAnsi="Courier New" w:cs="Courier New"/>
          <w:sz w:val="20"/>
        </w:rPr>
        <w:t>True</w:t>
      </w:r>
      <w:r>
        <w:rPr>
          <w:rFonts w:ascii="Arial" w:hAnsi="Arial" w:cs="Arial"/>
          <w:sz w:val="20"/>
        </w:rPr>
        <w:t xml:space="preserve"> condition (</w:t>
      </w:r>
      <w:r w:rsidRPr="00F74CBF">
        <w:rPr>
          <w:rFonts w:ascii="Arial" w:hAnsi="Arial" w:cs="Arial"/>
          <w:b/>
          <w:sz w:val="20"/>
        </w:rPr>
        <w:t>Figure 2</w:t>
      </w:r>
      <w:r w:rsidR="00987417">
        <w:rPr>
          <w:rFonts w:ascii="Arial" w:hAnsi="Arial" w:cs="Arial"/>
          <w:b/>
          <w:sz w:val="20"/>
        </w:rPr>
        <w:t>B</w:t>
      </w:r>
      <w:r>
        <w:rPr>
          <w:rFonts w:ascii="Arial" w:hAnsi="Arial" w:cs="Arial"/>
          <w:sz w:val="20"/>
        </w:rPr>
        <w:t>).</w:t>
      </w:r>
    </w:p>
    <w:p w:rsidR="00CE47CC" w:rsidRDefault="00CE47CC" w:rsidP="00CE47C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 CCW rotations, let the angle decrease.  If the angle decreases past its initial value, then let the values be negative.  This is reflected with the </w:t>
      </w:r>
      <w:r w:rsidRPr="00987417">
        <w:rPr>
          <w:rFonts w:ascii="Courier New" w:hAnsi="Courier New" w:cs="Courier New"/>
          <w:sz w:val="20"/>
        </w:rPr>
        <w:t>False</w:t>
      </w:r>
      <w:r>
        <w:rPr>
          <w:rFonts w:ascii="Arial" w:hAnsi="Arial" w:cs="Arial"/>
          <w:sz w:val="20"/>
        </w:rPr>
        <w:t xml:space="preserve"> condition (</w:t>
      </w:r>
      <w:r w:rsidRPr="00987417">
        <w:rPr>
          <w:rFonts w:ascii="Arial" w:hAnsi="Arial" w:cs="Arial"/>
          <w:b/>
          <w:sz w:val="20"/>
        </w:rPr>
        <w:t>Figure 2B</w:t>
      </w:r>
      <w:r>
        <w:rPr>
          <w:rFonts w:ascii="Arial" w:hAnsi="Arial" w:cs="Arial"/>
          <w:sz w:val="20"/>
        </w:rPr>
        <w:t xml:space="preserve">). </w:t>
      </w: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26" type="#_x0000_t202" style="position:absolute;left:0;text-align:left;margin-left:-4.5pt;margin-top:-3.85pt;width:431.25pt;height:275.35pt;z-index:251788800" stroked="f">
            <v:textbox>
              <w:txbxContent>
                <w:p w:rsidR="00987417" w:rsidRDefault="00987417">
                  <w:r>
                    <w:rPr>
                      <w:noProof/>
                    </w:rPr>
                    <w:drawing>
                      <wp:inline distT="0" distB="0" distL="0" distR="0" wp14:anchorId="4B491527" wp14:editId="4DBD5148">
                        <wp:extent cx="5286375" cy="3048000"/>
                        <wp:effectExtent l="0" t="0" r="0" b="0"/>
                        <wp:docPr id="140" name="Picture 140" descr="M:\labviewCourseDevelopment\labview-05-AngleSensor\angleTestAndGraphScreenshots\02a-CaseStructureTru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M:\labviewCourseDevelopment\labview-05-AngleSensor\angleTestAndGraphScreenshots\02a-CaseStructureTru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375" cy="30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7417" w:rsidRDefault="00987417" w:rsidP="00CE47CC">
                  <w:pPr>
                    <w:jc w:val="center"/>
                  </w:pP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A</w:t>
                  </w: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Case Structure and </w:t>
                  </w:r>
                  <w:r w:rsidR="00CE47CC">
                    <w:rPr>
                      <w:rFonts w:ascii="Arial" w:hAnsi="Arial" w:cs="Arial"/>
                      <w:sz w:val="16"/>
                      <w:szCs w:val="16"/>
                    </w:rPr>
                    <w:t>True Condition for clockwise rotations</w:t>
                  </w:r>
                </w:p>
              </w:txbxContent>
            </v:textbox>
          </v:shape>
        </w:pict>
      </w: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CE47CC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shape id="_x0000_s1328" type="#_x0000_t202" style="position:absolute;left:0;text-align:left;margin-left:0;margin-top:1.8pt;width:422.25pt;height:294pt;z-index:251789824" stroked="f">
            <v:textbox>
              <w:txbxContent>
                <w:p w:rsidR="00CE47CC" w:rsidRDefault="00CE47CC"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 wp14:anchorId="7492324A" wp14:editId="27A034E0">
                        <wp:extent cx="5205671" cy="3267075"/>
                        <wp:effectExtent l="0" t="0" r="0" b="0"/>
                        <wp:docPr id="141" name="Picture 141" descr="M:\labviewCourseDevelopment\labview-05-AngleSensor\angleTestAndGraphScreenshots\02b-CaseStructureFal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:\labviewCourseDevelopment\labview-05-AngleSensor\angleTestAndGraphScreenshots\02b-CaseStructureFal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5671" cy="3267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7CC" w:rsidRDefault="00CE47CC" w:rsidP="00CE47CC">
                  <w:pPr>
                    <w:jc w:val="center"/>
                  </w:pP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</w:t>
                  </w:r>
                  <w:r w:rsidRPr="00B10CC6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Case Structure and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False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Condition for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counter-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clockwise rotations</w:t>
                  </w:r>
                </w:p>
                <w:p w:rsidR="00CE47CC" w:rsidRDefault="00CE47CC"/>
                <w:p w:rsidR="00CE47CC" w:rsidRDefault="00CE47CC"/>
              </w:txbxContent>
            </v:textbox>
          </v:shape>
        </w:pict>
      </w: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987417" w:rsidRDefault="00987417" w:rsidP="00C173EB">
      <w:pPr>
        <w:jc w:val="both"/>
        <w:rPr>
          <w:rFonts w:ascii="Arial" w:hAnsi="Arial" w:cs="Arial"/>
          <w:sz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</w:rPr>
      </w:pPr>
      <w:r w:rsidRPr="001451E6">
        <w:rPr>
          <w:rFonts w:ascii="Arial" w:hAnsi="Arial" w:cs="Arial"/>
          <w:b/>
          <w:sz w:val="20"/>
        </w:rPr>
        <w:lastRenderedPageBreak/>
        <w:t>Step 3:</w:t>
      </w:r>
      <w:r>
        <w:rPr>
          <w:rFonts w:ascii="Arial" w:hAnsi="Arial" w:cs="Arial"/>
          <w:sz w:val="20"/>
        </w:rPr>
        <w:t xml:space="preserve"> Execution</w:t>
      </w:r>
    </w:p>
    <w:p w:rsidR="00CE47CC" w:rsidRDefault="00DD666B" w:rsidP="00C173E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87" type="#_x0000_t202" style="position:absolute;left:0;text-align:left;margin-left:18pt;margin-top:63.05pt;width:405pt;height:331.5pt;z-index:251751936" stroked="f">
            <v:textbox>
              <w:txbxContent>
                <w:p w:rsidR="00C2099D" w:rsidRDefault="009D53D2" w:rsidP="00C45D2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4556C8" wp14:editId="071F0064">
                        <wp:extent cx="3009900" cy="3544202"/>
                        <wp:effectExtent l="0" t="0" r="0" b="0"/>
                        <wp:docPr id="142" name="Picture 142" descr="M:\labviewCourseDevelopment\labview-05-AngleSensor\angleTestAndGraphScreenshots\03-executi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M:\labviewCourseDevelopment\labview-05-AngleSensor\angleTestAndGraphScreenshots\03-executi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3544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099D" w:rsidRPr="00C2099D" w:rsidRDefault="00C2099D" w:rsidP="00C45D2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Figure </w:t>
                  </w:r>
                  <w:r w:rsidR="00C45D2E">
                    <w:rPr>
                      <w:rFonts w:ascii="Arial" w:hAnsi="Arial" w:cs="Arial"/>
                      <w:b/>
                      <w:sz w:val="16"/>
                      <w:szCs w:val="16"/>
                    </w:rPr>
                    <w:t>3</w:t>
                  </w: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 w:rsidR="00C45D2E">
                    <w:rPr>
                      <w:rFonts w:ascii="Arial" w:hAnsi="Arial" w:cs="Arial"/>
                      <w:sz w:val="16"/>
                      <w:szCs w:val="16"/>
                    </w:rPr>
                    <w:t xml:space="preserve"> At execution, the angle is zero.  Rotating the axle CW increases the angle (to about 50 degrees).  CCW rotations show a decrease in angle.  Once CCW rotations of the axle pass the zero point, they become more negative (about -85 degrees).</w:t>
                  </w:r>
                </w:p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  <w:p w:rsidR="00C2099D" w:rsidRDefault="00C2099D"/>
              </w:txbxContent>
            </v:textbox>
          </v:shape>
        </w:pict>
      </w:r>
      <w:r w:rsidR="001451E6">
        <w:rPr>
          <w:rFonts w:ascii="Arial" w:hAnsi="Arial" w:cs="Arial"/>
          <w:sz w:val="20"/>
        </w:rPr>
        <w:t xml:space="preserve">Running the program </w:t>
      </w:r>
      <w:r w:rsidR="00CE47CC" w:rsidRPr="000233FE">
        <w:rPr>
          <w:rFonts w:ascii="Courier New" w:hAnsi="Courier New" w:cs="Courier New"/>
          <w:sz w:val="20"/>
        </w:rPr>
        <w:t>nxtLabview</w:t>
      </w:r>
      <w:r w:rsidR="00CE47CC">
        <w:rPr>
          <w:rFonts w:ascii="Courier New" w:hAnsi="Courier New" w:cs="Courier New"/>
          <w:sz w:val="20"/>
        </w:rPr>
        <w:t>SensorTestAndGraph</w:t>
      </w:r>
      <w:r w:rsidR="00CE47CC" w:rsidRPr="000233FE">
        <w:rPr>
          <w:rFonts w:ascii="Courier New" w:hAnsi="Courier New" w:cs="Courier New"/>
          <w:sz w:val="20"/>
        </w:rPr>
        <w:t>1_0.vi</w:t>
      </w:r>
      <w:r w:rsidR="00CE47CC">
        <w:rPr>
          <w:rFonts w:ascii="Courier New" w:hAnsi="Courier New" w:cs="Courier New"/>
          <w:sz w:val="20"/>
        </w:rPr>
        <w:t xml:space="preserve"> </w:t>
      </w:r>
      <w:r w:rsidR="001451E6" w:rsidRPr="001451E6">
        <w:rPr>
          <w:rFonts w:ascii="Arial" w:hAnsi="Arial" w:cs="Arial"/>
          <w:sz w:val="20"/>
        </w:rPr>
        <w:t>should</w:t>
      </w:r>
      <w:r w:rsidR="001451E6">
        <w:rPr>
          <w:rFonts w:ascii="Arial" w:hAnsi="Arial" w:cs="Arial"/>
          <w:sz w:val="20"/>
        </w:rPr>
        <w:t xml:space="preserve"> show </w:t>
      </w:r>
      <w:r w:rsidR="009D53D2">
        <w:rPr>
          <w:rFonts w:ascii="Arial" w:hAnsi="Arial" w:cs="Arial"/>
          <w:sz w:val="20"/>
        </w:rPr>
        <w:t>angle</w:t>
      </w:r>
      <w:r w:rsidR="001451E6">
        <w:rPr>
          <w:rFonts w:ascii="Arial" w:hAnsi="Arial" w:cs="Arial"/>
          <w:sz w:val="20"/>
        </w:rPr>
        <w:t xml:space="preserve"> </w:t>
      </w:r>
      <w:r w:rsidR="009D53D2">
        <w:rPr>
          <w:rFonts w:ascii="Arial" w:hAnsi="Arial" w:cs="Arial"/>
          <w:sz w:val="20"/>
        </w:rPr>
        <w:t xml:space="preserve">changes in the Waveform Chart (Figure 3).  At run-time, the angle is 0 degrees.  CW rotations increase positively.  CCW rotations decrease and when they go past the initial axle </w:t>
      </w:r>
      <w:r w:rsidR="00C45D2E">
        <w:rPr>
          <w:rFonts w:ascii="Arial" w:hAnsi="Arial" w:cs="Arial"/>
          <w:sz w:val="20"/>
        </w:rPr>
        <w:t>position</w:t>
      </w:r>
      <w:r w:rsidR="009D53D2">
        <w:rPr>
          <w:rFonts w:ascii="Arial" w:hAnsi="Arial" w:cs="Arial"/>
          <w:sz w:val="20"/>
        </w:rPr>
        <w:t xml:space="preserve"> become negative.</w:t>
      </w: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9D53D2" w:rsidRDefault="009D53D2" w:rsidP="00C173EB">
      <w:pPr>
        <w:jc w:val="both"/>
        <w:rPr>
          <w:rFonts w:ascii="Arial" w:hAnsi="Arial" w:cs="Arial"/>
          <w:sz w:val="20"/>
        </w:rPr>
      </w:pPr>
    </w:p>
    <w:p w:rsidR="00CE47CC" w:rsidRDefault="00CE47CC" w:rsidP="00C173EB">
      <w:pPr>
        <w:jc w:val="both"/>
        <w:rPr>
          <w:rFonts w:ascii="Arial" w:hAnsi="Arial" w:cs="Arial"/>
          <w:sz w:val="20"/>
        </w:rPr>
      </w:pPr>
    </w:p>
    <w:p w:rsidR="001451E6" w:rsidRDefault="00DD666B" w:rsidP="00C173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274" type="#_x0000_t202" style="position:absolute;left:0;text-align:left;margin-left:12pt;margin-top:2.25pt;width:439.5pt;height:109.9pt;z-index:251738624" fillcolor="#f2f2f2 [3052]">
            <v:textbox>
              <w:txbxContent>
                <w:p w:rsidR="001451E6" w:rsidRPr="00F10E82" w:rsidRDefault="001451E6" w:rsidP="001451E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10E82">
                    <w:rPr>
                      <w:rFonts w:ascii="Arial" w:hAnsi="Arial" w:cs="Arial"/>
                      <w:b/>
                      <w:bCs/>
                    </w:rPr>
                    <w:t xml:space="preserve">Exercise </w:t>
                  </w:r>
                  <w:r>
                    <w:rPr>
                      <w:rFonts w:ascii="Arial" w:hAnsi="Arial" w:cs="Arial"/>
                      <w:b/>
                      <w:bCs/>
                    </w:rPr>
                    <w:t>2</w:t>
                  </w:r>
                  <w:r w:rsidRPr="00F10E82">
                    <w:rPr>
                      <w:rFonts w:ascii="Arial" w:hAnsi="Arial" w:cs="Arial"/>
                      <w:b/>
                      <w:bCs/>
                    </w:rPr>
                    <w:t>:</w:t>
                  </w:r>
                  <w:r w:rsidRPr="00F10E82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F10E82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 Labview create programs to:</w:t>
                  </w:r>
                </w:p>
                <w:p w:rsidR="00C45D2E" w:rsidRDefault="00C45D2E" w:rsidP="001451E6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Expand upon 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nxtLabview</w:t>
                  </w:r>
                  <w:r>
                    <w:rPr>
                      <w:rFonts w:ascii="Courier New" w:hAnsi="Courier New" w:cs="Courier New"/>
                      <w:sz w:val="20"/>
                    </w:rPr>
                    <w:t>SensorTestAndGraph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1_0.vi</w:t>
                  </w:r>
                  <w:r w:rsidR="001451E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to include an XY Graph timed at 25 milliseconds.  Call this program 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nxtLabview</w:t>
                  </w:r>
                  <w:r>
                    <w:rPr>
                      <w:rFonts w:ascii="Courier New" w:hAnsi="Courier New" w:cs="Courier New"/>
                      <w:sz w:val="20"/>
                    </w:rPr>
                    <w:t>EncoderGraphTest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1_</w:t>
                  </w:r>
                  <w:r>
                    <w:rPr>
                      <w:rFonts w:ascii="Courier New" w:hAnsi="Courier New" w:cs="Courier New"/>
                      <w:sz w:val="20"/>
                    </w:rPr>
                    <w:t>1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.vi</w:t>
                  </w:r>
                </w:p>
                <w:p w:rsidR="001451E6" w:rsidRPr="001451E6" w:rsidRDefault="001451E6" w:rsidP="001451E6">
                  <w:pPr>
                    <w:pStyle w:val="ListParagraph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451E6" w:rsidRDefault="00C45D2E" w:rsidP="001451E6">
                  <w:pPr>
                    <w:pStyle w:val="ListParagraph"/>
                    <w:numPr>
                      <w:ilvl w:val="1"/>
                      <w:numId w:val="15"/>
                    </w:num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Expand upon 2-1 to add saving of data to a CSV file.  Call this program 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nxtLabview</w:t>
                  </w:r>
                  <w:r>
                    <w:rPr>
                      <w:rFonts w:ascii="Courier New" w:hAnsi="Courier New" w:cs="Courier New"/>
                      <w:sz w:val="20"/>
                    </w:rPr>
                    <w:t>EncoderGraph</w:t>
                  </w:r>
                  <w:r>
                    <w:rPr>
                      <w:rFonts w:ascii="Courier New" w:hAnsi="Courier New" w:cs="Courier New"/>
                      <w:sz w:val="20"/>
                    </w:rPr>
                    <w:t>Test</w:t>
                  </w:r>
                  <w:r>
                    <w:rPr>
                      <w:rFonts w:ascii="Courier New" w:hAnsi="Courier New" w:cs="Courier New"/>
                      <w:sz w:val="20"/>
                    </w:rPr>
                    <w:t>1_2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.vi</w:t>
                  </w:r>
                </w:p>
                <w:p w:rsidR="001451E6" w:rsidRDefault="001451E6" w:rsidP="001451E6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  <w:p w:rsidR="001451E6" w:rsidRDefault="001451E6" w:rsidP="001451E6"/>
              </w:txbxContent>
            </v:textbox>
          </v:shape>
        </w:pict>
      </w: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Default="001451E6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451E6" w:rsidRPr="001A7779" w:rsidRDefault="00C45D2E" w:rsidP="00C173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screenshot of Exercise 2-2 (</w:t>
      </w:r>
      <w:r w:rsidRPr="000233FE">
        <w:rPr>
          <w:rFonts w:ascii="Courier New" w:hAnsi="Courier New" w:cs="Courier New"/>
          <w:sz w:val="20"/>
        </w:rPr>
        <w:t>nxtLabview</w:t>
      </w:r>
      <w:r w:rsidR="001A7779">
        <w:rPr>
          <w:rFonts w:ascii="Courier New" w:hAnsi="Courier New" w:cs="Courier New"/>
          <w:sz w:val="20"/>
        </w:rPr>
        <w:t>Encoder</w:t>
      </w:r>
      <w:r>
        <w:rPr>
          <w:rFonts w:ascii="Courier New" w:hAnsi="Courier New" w:cs="Courier New"/>
          <w:sz w:val="20"/>
        </w:rPr>
        <w:t>Graph</w:t>
      </w:r>
      <w:r w:rsidR="001A7779">
        <w:rPr>
          <w:rFonts w:ascii="Courier New" w:hAnsi="Courier New" w:cs="Courier New"/>
          <w:sz w:val="20"/>
        </w:rPr>
        <w:t>Test</w:t>
      </w:r>
      <w:r w:rsidRPr="000233FE">
        <w:rPr>
          <w:rFonts w:ascii="Courier New" w:hAnsi="Courier New" w:cs="Courier New"/>
          <w:sz w:val="20"/>
        </w:rPr>
        <w:t>1_</w:t>
      </w:r>
      <w:r w:rsidR="001A7779">
        <w:rPr>
          <w:rFonts w:ascii="Courier New" w:hAnsi="Courier New" w:cs="Courier New"/>
          <w:sz w:val="20"/>
        </w:rPr>
        <w:t>2</w:t>
      </w:r>
      <w:r w:rsidRPr="000233FE">
        <w:rPr>
          <w:rFonts w:ascii="Courier New" w:hAnsi="Courier New" w:cs="Courier New"/>
          <w:sz w:val="20"/>
        </w:rPr>
        <w:t>.vi</w:t>
      </w:r>
      <w:r w:rsidR="001A7779">
        <w:rPr>
          <w:rFonts w:ascii="Courier New" w:hAnsi="Courier New" w:cs="Courier New"/>
          <w:sz w:val="20"/>
        </w:rPr>
        <w:t>)</w:t>
      </w:r>
      <w:r w:rsidR="001A7779" w:rsidRPr="001A7779">
        <w:rPr>
          <w:rFonts w:ascii="Arial" w:hAnsi="Arial" w:cs="Arial"/>
          <w:sz w:val="20"/>
        </w:rPr>
        <w:t xml:space="preserve"> Front Panel and Block Diagram are given in </w:t>
      </w:r>
      <w:bookmarkStart w:id="0" w:name="_GoBack"/>
      <w:r w:rsidR="001A7779" w:rsidRPr="001A7779">
        <w:rPr>
          <w:rFonts w:ascii="Arial" w:hAnsi="Arial" w:cs="Arial"/>
          <w:b/>
          <w:sz w:val="20"/>
        </w:rPr>
        <w:t>Figure 4A</w:t>
      </w:r>
      <w:bookmarkEnd w:id="0"/>
      <w:r w:rsidR="001A7779">
        <w:rPr>
          <w:rFonts w:ascii="Arial" w:hAnsi="Arial" w:cs="Arial"/>
          <w:sz w:val="20"/>
        </w:rPr>
        <w:t>.  This program was tested with a pendulum attached to the axle in the Angle Sensor.  The resulting CSV file is plotted in Excel (</w:t>
      </w:r>
      <w:r w:rsidR="001A7779" w:rsidRPr="001A7779">
        <w:rPr>
          <w:rFonts w:ascii="Arial" w:hAnsi="Arial" w:cs="Arial"/>
          <w:b/>
          <w:sz w:val="20"/>
        </w:rPr>
        <w:t>Figure 4B</w:t>
      </w:r>
      <w:r w:rsidR="001A7779">
        <w:rPr>
          <w:rFonts w:ascii="Arial" w:hAnsi="Arial" w:cs="Arial"/>
          <w:sz w:val="20"/>
        </w:rPr>
        <w:t>), showing the decaying amplitudes of this pendulum.</w:t>
      </w:r>
    </w:p>
    <w:p w:rsidR="00C45D2E" w:rsidRDefault="001A7779" w:rsidP="00C173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shape id="_x0000_s1329" type="#_x0000_t202" style="position:absolute;left:0;text-align:left;margin-left:1.5pt;margin-top:2.4pt;width:468.75pt;height:281.25pt;z-index:251790848" stroked="f">
            <v:textbox>
              <w:txbxContent>
                <w:p w:rsidR="001A7779" w:rsidRDefault="001A7779">
                  <w:r>
                    <w:rPr>
                      <w:noProof/>
                    </w:rPr>
                    <w:drawing>
                      <wp:inline distT="0" distB="0" distL="0" distR="0" wp14:anchorId="3A153266" wp14:editId="5A3B4F37">
                        <wp:extent cx="5753100" cy="3105150"/>
                        <wp:effectExtent l="0" t="0" r="0" b="0"/>
                        <wp:docPr id="143" name="Picture 143" descr="N:\development - nxtLabviewAngle\angleTestAndGraphScreenshots\04-nxtLabviewEncoderGraphTest1_2BlockDiagra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N:\development - nxtLabviewAngle\angleTestAndGraphScreenshots\04-nxtLabviewEncoderGraphTest1_2BlockDiagra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3100" cy="310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779" w:rsidRPr="00C2099D" w:rsidRDefault="001A7779" w:rsidP="001A777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4A</w:t>
                  </w: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Block diagram for 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nxtLabview</w:t>
                  </w:r>
                  <w:r>
                    <w:rPr>
                      <w:rFonts w:ascii="Courier New" w:hAnsi="Courier New" w:cs="Courier New"/>
                      <w:sz w:val="20"/>
                    </w:rPr>
                    <w:t>EncoderGraphTest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1_</w:t>
                  </w:r>
                  <w:r>
                    <w:rPr>
                      <w:rFonts w:ascii="Courier New" w:hAnsi="Courier New" w:cs="Courier New"/>
                      <w:sz w:val="20"/>
                    </w:rPr>
                    <w:t>2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.vi</w:t>
                  </w:r>
                </w:p>
              </w:txbxContent>
            </v:textbox>
          </v:shape>
        </w:pict>
      </w:r>
    </w:p>
    <w:p w:rsidR="00C45D2E" w:rsidRDefault="00C45D2E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C45D2E" w:rsidRDefault="00C45D2E" w:rsidP="00C173EB">
      <w:pPr>
        <w:jc w:val="both"/>
        <w:rPr>
          <w:rFonts w:ascii="Arial" w:hAnsi="Arial" w:cs="Arial"/>
          <w:sz w:val="20"/>
          <w:szCs w:val="20"/>
        </w:rPr>
      </w:pPr>
    </w:p>
    <w:p w:rsidR="00C45D2E" w:rsidRDefault="001A7779" w:rsidP="00C173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330" type="#_x0000_t202" style="position:absolute;left:0;text-align:left;margin-left:7.5pt;margin-top:15.3pt;width:453pt;height:289.5pt;z-index:251791872" stroked="f">
            <v:textbox>
              <w:txbxContent>
                <w:p w:rsidR="001A7779" w:rsidRDefault="001A7779"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 wp14:anchorId="5CC9DDD2" wp14:editId="474F9AE7">
                        <wp:extent cx="5562600" cy="3086100"/>
                        <wp:effectExtent l="0" t="0" r="0" b="0"/>
                        <wp:docPr id="144" name="Picture 144" descr="N:\development - nxtLabviewAngle\angleTestAndGraphScreenshots\04-excelPl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N:\development - nxtLabviewAngle\angleTestAndGraphScreenshots\04-excelPlo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7779" w:rsidRPr="00C2099D" w:rsidRDefault="001A7779" w:rsidP="001A777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Figure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</w:t>
                  </w:r>
                  <w:r w:rsidRPr="00C2099D">
                    <w:rPr>
                      <w:rFonts w:ascii="Arial" w:hAnsi="Arial" w:cs="Arial"/>
                      <w:b/>
                      <w:sz w:val="16"/>
                      <w:szCs w:val="16"/>
                    </w:rPr>
                    <w:t>: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One can attach a LEGO-based pendulum to the axle in the Hi Technic Angle Sensor.  The above is an Excel plot of the resulting CSV file captured from   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nxtLabview</w:t>
                  </w:r>
                  <w:r>
                    <w:rPr>
                      <w:rFonts w:ascii="Courier New" w:hAnsi="Courier New" w:cs="Courier New"/>
                      <w:sz w:val="20"/>
                    </w:rPr>
                    <w:t>EncoderGraphTest</w:t>
                  </w:r>
                  <w:r w:rsidRPr="000233FE">
                    <w:rPr>
                      <w:rFonts w:ascii="Courier New" w:hAnsi="Courier New" w:cs="Courier New"/>
                      <w:sz w:val="20"/>
                    </w:rPr>
                    <w:t>1_</w:t>
                  </w:r>
                  <w:r>
                    <w:rPr>
                      <w:rFonts w:ascii="Courier New" w:hAnsi="Courier New" w:cs="Courier New"/>
                      <w:sz w:val="20"/>
                    </w:rPr>
                    <w:t>2</w:t>
                  </w:r>
                  <w:r>
                    <w:rPr>
                      <w:rFonts w:ascii="Courier New" w:hAnsi="Courier New" w:cs="Courier New"/>
                      <w:sz w:val="20"/>
                    </w:rPr>
                    <w:t>.vi</w:t>
                  </w:r>
                </w:p>
                <w:p w:rsidR="001A7779" w:rsidRDefault="001A7779"/>
              </w:txbxContent>
            </v:textbox>
          </v:shape>
        </w:pict>
      </w:r>
    </w:p>
    <w:p w:rsidR="00C45D2E" w:rsidRDefault="00C45D2E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p w:rsidR="001A7779" w:rsidRDefault="001A7779" w:rsidP="00C173EB">
      <w:pPr>
        <w:jc w:val="both"/>
        <w:rPr>
          <w:rFonts w:ascii="Arial" w:hAnsi="Arial" w:cs="Arial"/>
          <w:sz w:val="20"/>
          <w:szCs w:val="20"/>
        </w:rPr>
      </w:pPr>
    </w:p>
    <w:sectPr w:rsidR="001A7779">
      <w:headerReference w:type="default" r:id="rId33"/>
      <w:footerReference w:type="default" r:id="rId3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7B1" w:rsidRDefault="002D65A8">
      <w:pPr>
        <w:spacing w:after="0" w:line="240" w:lineRule="auto"/>
      </w:pPr>
      <w:r>
        <w:separator/>
      </w:r>
    </w:p>
  </w:endnote>
  <w:endnote w:type="continuationSeparator" w:id="0">
    <w:p w:rsidR="003547B1" w:rsidRDefault="002D6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65" w:rsidRDefault="002D65A8">
    <w:pPr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7B1" w:rsidRDefault="002D65A8">
      <w:pPr>
        <w:spacing w:after="0" w:line="240" w:lineRule="auto"/>
      </w:pPr>
      <w:r>
        <w:separator/>
      </w:r>
    </w:p>
  </w:footnote>
  <w:footnote w:type="continuationSeparator" w:id="0">
    <w:p w:rsidR="003547B1" w:rsidRDefault="002D6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65" w:rsidRDefault="002D65A8">
    <w:pPr>
      <w:rPr>
        <w:rFonts w:ascii="Arial" w:hAnsi="Arial" w:cs="Arial"/>
        <w:sz w:val="20"/>
      </w:rPr>
    </w:pPr>
    <w:r>
      <w:rPr>
        <w:rFonts w:ascii="Arial" w:hAnsi="Arial" w:cs="Arial"/>
        <w:sz w:val="20"/>
      </w:rPr>
      <w:t>LEGO NXT LabVIEW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CF4C1E"/>
    <w:multiLevelType w:val="multilevel"/>
    <w:tmpl w:val="CC80F97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B090FC2"/>
    <w:multiLevelType w:val="multilevel"/>
    <w:tmpl w:val="9188BBEA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7857EF"/>
    <w:multiLevelType w:val="multilevel"/>
    <w:tmpl w:val="8E9EC93C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D0B5FD0"/>
    <w:multiLevelType w:val="multilevel"/>
    <w:tmpl w:val="F78074D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CA7A41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354F3E"/>
    <w:multiLevelType w:val="multilevel"/>
    <w:tmpl w:val="95067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3353966"/>
    <w:multiLevelType w:val="hybridMultilevel"/>
    <w:tmpl w:val="5B2035E2"/>
    <w:lvl w:ilvl="0" w:tplc="7E749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3E06A6"/>
    <w:multiLevelType w:val="multilevel"/>
    <w:tmpl w:val="71B473BC"/>
    <w:lvl w:ilvl="0">
      <w:start w:val="3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7C93651B"/>
    <w:multiLevelType w:val="multilevel"/>
    <w:tmpl w:val="3756471E"/>
    <w:lvl w:ilvl="0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0"/>
  </w:num>
  <w:num w:numId="5">
    <w:abstractNumId w:val="14"/>
  </w:num>
  <w:num w:numId="6">
    <w:abstractNumId w:val="6"/>
  </w:num>
  <w:num w:numId="7">
    <w:abstractNumId w:val="15"/>
  </w:num>
  <w:num w:numId="8">
    <w:abstractNumId w:val="5"/>
  </w:num>
  <w:num w:numId="9">
    <w:abstractNumId w:val="16"/>
  </w:num>
  <w:num w:numId="10">
    <w:abstractNumId w:val="12"/>
  </w:num>
  <w:num w:numId="11">
    <w:abstractNumId w:val="8"/>
  </w:num>
  <w:num w:numId="12">
    <w:abstractNumId w:val="13"/>
  </w:num>
  <w:num w:numId="13">
    <w:abstractNumId w:val="11"/>
  </w:num>
  <w:num w:numId="14">
    <w:abstractNumId w:val="1"/>
  </w:num>
  <w:num w:numId="15">
    <w:abstractNumId w:val="3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69A1"/>
    <w:rsid w:val="000233FE"/>
    <w:rsid w:val="000542E8"/>
    <w:rsid w:val="00106135"/>
    <w:rsid w:val="0012056C"/>
    <w:rsid w:val="001353D6"/>
    <w:rsid w:val="001451E6"/>
    <w:rsid w:val="00156686"/>
    <w:rsid w:val="0017492D"/>
    <w:rsid w:val="001A4BAE"/>
    <w:rsid w:val="001A7779"/>
    <w:rsid w:val="00225594"/>
    <w:rsid w:val="002576B0"/>
    <w:rsid w:val="002604BC"/>
    <w:rsid w:val="002D65A8"/>
    <w:rsid w:val="002E3863"/>
    <w:rsid w:val="002E4ED8"/>
    <w:rsid w:val="003237EE"/>
    <w:rsid w:val="003547B1"/>
    <w:rsid w:val="00394975"/>
    <w:rsid w:val="003B2277"/>
    <w:rsid w:val="004D0840"/>
    <w:rsid w:val="004F0DE5"/>
    <w:rsid w:val="005724C9"/>
    <w:rsid w:val="005E5A6A"/>
    <w:rsid w:val="00612752"/>
    <w:rsid w:val="006464BD"/>
    <w:rsid w:val="00705BFC"/>
    <w:rsid w:val="00755B09"/>
    <w:rsid w:val="008066CE"/>
    <w:rsid w:val="00815A31"/>
    <w:rsid w:val="0083460C"/>
    <w:rsid w:val="00883C72"/>
    <w:rsid w:val="008E1D5C"/>
    <w:rsid w:val="008F02CE"/>
    <w:rsid w:val="0092300B"/>
    <w:rsid w:val="00953CD9"/>
    <w:rsid w:val="009669A1"/>
    <w:rsid w:val="00987417"/>
    <w:rsid w:val="00991447"/>
    <w:rsid w:val="009D53D2"/>
    <w:rsid w:val="00A52569"/>
    <w:rsid w:val="00A85516"/>
    <w:rsid w:val="00AD007A"/>
    <w:rsid w:val="00B10CC6"/>
    <w:rsid w:val="00B922D4"/>
    <w:rsid w:val="00BF2EAA"/>
    <w:rsid w:val="00C14BA3"/>
    <w:rsid w:val="00C173EB"/>
    <w:rsid w:val="00C2099D"/>
    <w:rsid w:val="00C45D2E"/>
    <w:rsid w:val="00C864ED"/>
    <w:rsid w:val="00C90838"/>
    <w:rsid w:val="00CD213C"/>
    <w:rsid w:val="00CE47CC"/>
    <w:rsid w:val="00D0716A"/>
    <w:rsid w:val="00D64490"/>
    <w:rsid w:val="00DD666B"/>
    <w:rsid w:val="00DF3A12"/>
    <w:rsid w:val="00E16378"/>
    <w:rsid w:val="00E4733B"/>
    <w:rsid w:val="00E4776A"/>
    <w:rsid w:val="00ED4666"/>
    <w:rsid w:val="00F553AF"/>
    <w:rsid w:val="00F66179"/>
    <w:rsid w:val="00F73D04"/>
    <w:rsid w:val="00F74CBF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776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51E6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E1D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1D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E1D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2B3A5-E165-4E9F-817E-8A72B0AFA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10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dasl</dc:creator>
  <cp:lastModifiedBy>Paul Oh</cp:lastModifiedBy>
  <cp:revision>11</cp:revision>
  <dcterms:created xsi:type="dcterms:W3CDTF">2018-11-06T18:53:00Z</dcterms:created>
  <dcterms:modified xsi:type="dcterms:W3CDTF">2018-11-07T00:20:00Z</dcterms:modified>
</cp:coreProperties>
</file>